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207C" w:rsidRDefault="0044207C" w:rsidP="0044207C">
      <w:pPr>
        <w:pStyle w:val="Nadpis2"/>
        <w:rPr>
          <w:rFonts w:ascii="Times New Roman" w:eastAsiaTheme="minorEastAsia" w:hAnsi="Times New Roman" w:cs="Times New Roman"/>
        </w:rPr>
      </w:pPr>
    </w:p>
    <w:p w:rsidR="0044207C" w:rsidRDefault="0044207C" w:rsidP="0044207C">
      <w:pPr>
        <w:pStyle w:val="Nadpis2"/>
        <w:jc w:val="center"/>
        <w:rPr>
          <w:rFonts w:ascii="Times New Roman" w:eastAsiaTheme="minorEastAsia" w:hAnsi="Times New Roman" w:cs="Times New Roman"/>
        </w:rPr>
      </w:pPr>
      <w:r>
        <w:rPr>
          <w:rFonts w:ascii="Times New Roman" w:eastAsiaTheme="minorEastAsia" w:hAnsi="Times New Roman" w:cs="Times New Roman"/>
        </w:rPr>
        <w:t>Město Týn nad Vltavou</w:t>
      </w:r>
    </w:p>
    <w:p w:rsidR="0044207C" w:rsidRDefault="0044207C" w:rsidP="0044207C">
      <w:pPr>
        <w:jc w:val="center"/>
        <w:rPr>
          <w:rFonts w:ascii="Times New Roman" w:hAnsi="Times New Roman" w:cs="Times New Roman"/>
        </w:rPr>
      </w:pPr>
      <w:r>
        <w:rPr>
          <w:rFonts w:ascii="Times New Roman" w:hAnsi="Times New Roman" w:cs="Times New Roman"/>
        </w:rPr>
        <w:t>náměstí Míru, 375  01 Týn Nad Vltavou</w:t>
      </w:r>
    </w:p>
    <w:p w:rsidR="0044207C" w:rsidRDefault="0044207C" w:rsidP="0044207C">
      <w:pPr>
        <w:jc w:val="center"/>
        <w:rPr>
          <w:rFonts w:ascii="Times New Roman" w:hAnsi="Times New Roman" w:cs="Times New Roman"/>
        </w:rPr>
      </w:pPr>
    </w:p>
    <w:p w:rsidR="0044207C" w:rsidRDefault="0044207C" w:rsidP="0044207C">
      <w:pPr>
        <w:jc w:val="center"/>
        <w:rPr>
          <w:rFonts w:ascii="Times New Roman" w:hAnsi="Times New Roman" w:cs="Times New Roman"/>
        </w:rPr>
      </w:pPr>
    </w:p>
    <w:p w:rsidR="0044207C" w:rsidRDefault="0044207C" w:rsidP="0044207C">
      <w:pPr>
        <w:jc w:val="center"/>
        <w:rPr>
          <w:rFonts w:ascii="Times New Roman" w:hAnsi="Times New Roman" w:cs="Times New Roman"/>
        </w:rPr>
      </w:pPr>
    </w:p>
    <w:p w:rsidR="0044207C" w:rsidRDefault="0044207C" w:rsidP="0044207C">
      <w:pPr>
        <w:jc w:val="center"/>
        <w:rPr>
          <w:rFonts w:ascii="Times New Roman" w:hAnsi="Times New Roman" w:cs="Times New Roman"/>
          <w:b/>
          <w:bCs/>
          <w:sz w:val="28"/>
          <w:szCs w:val="28"/>
        </w:rPr>
      </w:pPr>
    </w:p>
    <w:p w:rsidR="0044207C" w:rsidRDefault="0044207C" w:rsidP="0044207C">
      <w:pPr>
        <w:jc w:val="center"/>
        <w:rPr>
          <w:rFonts w:ascii="Times New Roman" w:hAnsi="Times New Roman" w:cs="Times New Roman"/>
          <w:b/>
          <w:bCs/>
          <w:sz w:val="28"/>
          <w:szCs w:val="28"/>
        </w:rPr>
      </w:pPr>
      <w:proofErr w:type="gramStart"/>
      <w:r>
        <w:rPr>
          <w:rFonts w:ascii="Times New Roman" w:hAnsi="Times New Roman" w:cs="Times New Roman"/>
          <w:b/>
          <w:bCs/>
          <w:sz w:val="28"/>
          <w:szCs w:val="28"/>
        </w:rPr>
        <w:t>P R O J E K T O V Á   dokumentace</w:t>
      </w:r>
      <w:proofErr w:type="gramEnd"/>
    </w:p>
    <w:p w:rsidR="0044207C" w:rsidRDefault="0044207C" w:rsidP="0044207C">
      <w:pPr>
        <w:jc w:val="center"/>
        <w:rPr>
          <w:rFonts w:ascii="Times New Roman" w:hAnsi="Times New Roman" w:cs="Times New Roman"/>
          <w:b/>
          <w:bCs/>
          <w:sz w:val="28"/>
          <w:szCs w:val="28"/>
        </w:rPr>
      </w:pPr>
      <w:r>
        <w:rPr>
          <w:rFonts w:ascii="Times New Roman" w:hAnsi="Times New Roman" w:cs="Times New Roman"/>
          <w:b/>
          <w:bCs/>
          <w:sz w:val="28"/>
          <w:szCs w:val="28"/>
        </w:rPr>
        <w:t>interiérů expozic a jejich vybavení pro zadání</w:t>
      </w:r>
    </w:p>
    <w:p w:rsidR="0044207C" w:rsidRDefault="0044207C" w:rsidP="0044207C">
      <w:pPr>
        <w:jc w:val="center"/>
        <w:rPr>
          <w:rFonts w:ascii="Times New Roman" w:hAnsi="Times New Roman" w:cs="Times New Roman"/>
          <w:b/>
          <w:bCs/>
          <w:sz w:val="28"/>
          <w:szCs w:val="28"/>
        </w:rPr>
      </w:pPr>
      <w:r>
        <w:rPr>
          <w:rFonts w:ascii="Times New Roman" w:hAnsi="Times New Roman" w:cs="Times New Roman"/>
          <w:b/>
          <w:bCs/>
          <w:sz w:val="28"/>
          <w:szCs w:val="28"/>
        </w:rPr>
        <w:t>veřejné zakázky</w:t>
      </w:r>
    </w:p>
    <w:p w:rsidR="0044207C" w:rsidRDefault="0044207C" w:rsidP="0044207C">
      <w:pPr>
        <w:jc w:val="center"/>
        <w:rPr>
          <w:rFonts w:ascii="Times New Roman" w:hAnsi="Times New Roman" w:cs="Times New Roman"/>
        </w:rPr>
      </w:pPr>
    </w:p>
    <w:p w:rsidR="0044207C" w:rsidRDefault="0044207C" w:rsidP="0044207C">
      <w:pPr>
        <w:jc w:val="center"/>
        <w:rPr>
          <w:rFonts w:ascii="Times New Roman" w:hAnsi="Times New Roman" w:cs="Times New Roman"/>
        </w:rPr>
      </w:pPr>
    </w:p>
    <w:p w:rsidR="0044207C" w:rsidRDefault="0044207C" w:rsidP="0044207C">
      <w:pPr>
        <w:rPr>
          <w:rFonts w:ascii="Times New Roman" w:hAnsi="Times New Roman" w:cs="Times New Roman"/>
        </w:rPr>
      </w:pPr>
    </w:p>
    <w:p w:rsidR="0044207C" w:rsidRDefault="0044207C" w:rsidP="0044207C">
      <w:pPr>
        <w:rPr>
          <w:rFonts w:ascii="Times New Roman" w:hAnsi="Times New Roman" w:cs="Times New Roman"/>
        </w:rPr>
      </w:pPr>
    </w:p>
    <w:p w:rsidR="0044207C" w:rsidRDefault="0044207C" w:rsidP="0044207C">
      <w:pPr>
        <w:rPr>
          <w:rFonts w:ascii="Times New Roman" w:hAnsi="Times New Roman" w:cs="Times New Roman"/>
        </w:rPr>
      </w:pPr>
    </w:p>
    <w:p w:rsidR="0044207C" w:rsidRDefault="0044207C" w:rsidP="0044207C">
      <w:pPr>
        <w:rPr>
          <w:rFonts w:ascii="Times New Roman" w:hAnsi="Times New Roman" w:cs="Times New Roman"/>
        </w:rPr>
      </w:pPr>
    </w:p>
    <w:p w:rsidR="0044207C" w:rsidRDefault="0044207C" w:rsidP="0044207C">
      <w:pPr>
        <w:rPr>
          <w:rFonts w:ascii="Times New Roman" w:hAnsi="Times New Roman" w:cs="Times New Roman"/>
        </w:rPr>
      </w:pPr>
    </w:p>
    <w:p w:rsidR="0044207C" w:rsidRDefault="0044207C" w:rsidP="0044207C">
      <w:pPr>
        <w:rPr>
          <w:rFonts w:ascii="Times New Roman" w:hAnsi="Times New Roman" w:cs="Times New Roman"/>
        </w:rPr>
      </w:pPr>
    </w:p>
    <w:p w:rsidR="0044207C" w:rsidRDefault="0044207C" w:rsidP="0044207C">
      <w:pPr>
        <w:rPr>
          <w:rFonts w:ascii="Times New Roman" w:hAnsi="Times New Roman" w:cs="Times New Roman"/>
        </w:rPr>
      </w:pPr>
    </w:p>
    <w:p w:rsidR="0044207C" w:rsidRDefault="0044207C" w:rsidP="0044207C">
      <w:pPr>
        <w:rPr>
          <w:rFonts w:ascii="Times New Roman" w:hAnsi="Times New Roman" w:cs="Times New Roman"/>
        </w:rPr>
      </w:pPr>
    </w:p>
    <w:p w:rsidR="0044207C" w:rsidRDefault="0044207C" w:rsidP="0044207C">
      <w:pPr>
        <w:ind w:left="4956" w:firstLine="708"/>
        <w:rPr>
          <w:rFonts w:ascii="Times New Roman" w:hAnsi="Times New Roman" w:cs="Times New Roman"/>
          <w:sz w:val="24"/>
          <w:szCs w:val="24"/>
        </w:rPr>
      </w:pPr>
      <w:r>
        <w:rPr>
          <w:rFonts w:ascii="Times New Roman" w:hAnsi="Times New Roman" w:cs="Times New Roman"/>
          <w:sz w:val="24"/>
          <w:szCs w:val="24"/>
        </w:rPr>
        <w:t>Předkládá:</w:t>
      </w:r>
    </w:p>
    <w:p w:rsidR="0044207C" w:rsidRDefault="0044207C" w:rsidP="0044207C">
      <w:pPr>
        <w:ind w:left="4956" w:firstLine="708"/>
        <w:rPr>
          <w:rFonts w:ascii="Times New Roman" w:hAnsi="Times New Roman" w:cs="Times New Roman"/>
          <w:sz w:val="24"/>
          <w:szCs w:val="24"/>
        </w:rPr>
      </w:pPr>
      <w:r>
        <w:rPr>
          <w:rFonts w:ascii="Times New Roman" w:hAnsi="Times New Roman" w:cs="Times New Roman"/>
          <w:sz w:val="24"/>
          <w:szCs w:val="24"/>
        </w:rPr>
        <w:t>Ateliér Kobera s.r.o.</w:t>
      </w:r>
    </w:p>
    <w:p w:rsidR="0044207C" w:rsidRDefault="0044207C" w:rsidP="0044207C">
      <w:pPr>
        <w:ind w:left="4956" w:firstLine="708"/>
        <w:rPr>
          <w:rFonts w:ascii="Times New Roman" w:hAnsi="Times New Roman" w:cs="Times New Roman"/>
          <w:sz w:val="24"/>
          <w:szCs w:val="24"/>
        </w:rPr>
      </w:pPr>
      <w:r>
        <w:rPr>
          <w:rFonts w:ascii="Times New Roman" w:hAnsi="Times New Roman" w:cs="Times New Roman"/>
          <w:sz w:val="24"/>
          <w:szCs w:val="24"/>
        </w:rPr>
        <w:t>Zpracovalo:</w:t>
      </w:r>
    </w:p>
    <w:p w:rsidR="0044207C" w:rsidRDefault="0044207C" w:rsidP="0044207C">
      <w:pPr>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 plus“, spol. s r.o.</w:t>
      </w:r>
    </w:p>
    <w:p w:rsidR="0044207C" w:rsidRDefault="0044207C" w:rsidP="0044207C">
      <w:pPr>
        <w:ind w:left="4956" w:firstLine="708"/>
        <w:rPr>
          <w:rFonts w:ascii="Times New Roman" w:hAnsi="Times New Roman" w:cs="Times New Roman"/>
          <w:sz w:val="24"/>
          <w:szCs w:val="24"/>
        </w:rPr>
      </w:pPr>
      <w:r>
        <w:rPr>
          <w:rFonts w:ascii="Times New Roman" w:hAnsi="Times New Roman" w:cs="Times New Roman"/>
          <w:sz w:val="24"/>
          <w:szCs w:val="24"/>
        </w:rPr>
        <w:t xml:space="preserve">Týn nad </w:t>
      </w:r>
      <w:proofErr w:type="gramStart"/>
      <w:r>
        <w:rPr>
          <w:rFonts w:ascii="Times New Roman" w:hAnsi="Times New Roman" w:cs="Times New Roman"/>
          <w:sz w:val="24"/>
          <w:szCs w:val="24"/>
        </w:rPr>
        <w:t>Vltavou , listopad</w:t>
      </w:r>
      <w:proofErr w:type="gramEnd"/>
      <w:r>
        <w:rPr>
          <w:rFonts w:ascii="Times New Roman" w:hAnsi="Times New Roman" w:cs="Times New Roman"/>
          <w:sz w:val="24"/>
          <w:szCs w:val="24"/>
        </w:rPr>
        <w:t xml:space="preserve"> 2013</w:t>
      </w:r>
    </w:p>
    <w:p w:rsidR="0044207C" w:rsidRDefault="0044207C" w:rsidP="0044207C">
      <w:pPr>
        <w:rPr>
          <w:rFonts w:ascii="Times New Roman" w:hAnsi="Times New Roman" w:cs="Times New Roman"/>
        </w:rPr>
      </w:pPr>
    </w:p>
    <w:p w:rsidR="0044207C" w:rsidRDefault="0044207C" w:rsidP="0044207C">
      <w:pPr>
        <w:rPr>
          <w:rFonts w:ascii="Times New Roman" w:hAnsi="Times New Roman" w:cs="Times New Roman"/>
        </w:rPr>
      </w:pPr>
    </w:p>
    <w:p w:rsidR="0044207C" w:rsidRDefault="0044207C" w:rsidP="0044207C">
      <w:pPr>
        <w:pStyle w:val="Nadpis2"/>
        <w:rPr>
          <w:rFonts w:ascii="Times New Roman" w:eastAsiaTheme="minorEastAsia" w:hAnsi="Times New Roman" w:cs="Times New Roman"/>
        </w:rPr>
      </w:pPr>
    </w:p>
    <w:p w:rsidR="0044207C" w:rsidRDefault="0044207C" w:rsidP="0044207C">
      <w:pPr>
        <w:pStyle w:val="Nadpis2"/>
        <w:rPr>
          <w:rFonts w:ascii="Times New Roman" w:eastAsiaTheme="minorEastAsia" w:hAnsi="Times New Roman" w:cs="Times New Roman"/>
          <w:b w:val="0"/>
          <w:bCs w:val="0"/>
        </w:rPr>
      </w:pPr>
      <w:r>
        <w:rPr>
          <w:rFonts w:ascii="Times New Roman" w:eastAsiaTheme="minorEastAsia" w:hAnsi="Times New Roman" w:cs="Times New Roman"/>
        </w:rPr>
        <w:t>O B S A H</w:t>
      </w:r>
    </w:p>
    <w:p w:rsidR="0044207C" w:rsidRDefault="0044207C" w:rsidP="0044207C">
      <w:pPr>
        <w:rPr>
          <w:rFonts w:ascii="Times New Roman" w:hAnsi="Times New Roman" w:cs="Times New Roman"/>
          <w:b/>
          <w:bCs/>
          <w:sz w:val="28"/>
          <w:szCs w:val="28"/>
        </w:rPr>
      </w:pPr>
    </w:p>
    <w:p w:rsidR="0044207C" w:rsidRDefault="0044207C" w:rsidP="0044207C">
      <w:pPr>
        <w:rPr>
          <w:rFonts w:ascii="Times New Roman" w:hAnsi="Times New Roman" w:cs="Times New Roman"/>
          <w:b/>
          <w:bCs/>
          <w:sz w:val="28"/>
          <w:szCs w:val="28"/>
        </w:rPr>
      </w:pPr>
    </w:p>
    <w:p w:rsidR="0044207C" w:rsidRDefault="0044207C" w:rsidP="0044207C">
      <w:pPr>
        <w:rPr>
          <w:rFonts w:ascii="Times New Roman" w:hAnsi="Times New Roman" w:cs="Times New Roman"/>
          <w:b/>
          <w:bCs/>
          <w:sz w:val="28"/>
          <w:szCs w:val="28"/>
        </w:rPr>
      </w:pPr>
    </w:p>
    <w:p w:rsidR="0044207C" w:rsidRDefault="0044207C" w:rsidP="0044207C">
      <w:pPr>
        <w:rPr>
          <w:rFonts w:ascii="Times New Roman" w:hAnsi="Times New Roman" w:cs="Times New Roman"/>
          <w:b/>
          <w:bCs/>
          <w:sz w:val="28"/>
          <w:szCs w:val="28"/>
        </w:rPr>
      </w:pPr>
    </w:p>
    <w:p w:rsidR="0044207C" w:rsidRDefault="0044207C" w:rsidP="0044207C">
      <w:pPr>
        <w:rPr>
          <w:rFonts w:ascii="Times New Roman" w:hAnsi="Times New Roman" w:cs="Times New Roman"/>
          <w:sz w:val="28"/>
          <w:szCs w:val="28"/>
        </w:rPr>
      </w:pPr>
    </w:p>
    <w:p w:rsidR="0044207C" w:rsidRDefault="0044207C" w:rsidP="0044207C">
      <w:pPr>
        <w:numPr>
          <w:ilvl w:val="0"/>
          <w:numId w:val="1"/>
        </w:numPr>
        <w:rPr>
          <w:rFonts w:ascii="Times New Roman" w:hAnsi="Times New Roman" w:cs="Times New Roman"/>
          <w:sz w:val="28"/>
          <w:szCs w:val="28"/>
        </w:rPr>
      </w:pPr>
      <w:r>
        <w:rPr>
          <w:rFonts w:ascii="Times New Roman" w:hAnsi="Times New Roman" w:cs="Times New Roman"/>
          <w:sz w:val="28"/>
          <w:szCs w:val="28"/>
        </w:rPr>
        <w:t>ÚVOD</w:t>
      </w:r>
    </w:p>
    <w:p w:rsidR="0044207C" w:rsidRDefault="0044207C" w:rsidP="0044207C">
      <w:pPr>
        <w:numPr>
          <w:ilvl w:val="0"/>
          <w:numId w:val="1"/>
        </w:numPr>
        <w:rPr>
          <w:rFonts w:ascii="Times New Roman" w:hAnsi="Times New Roman" w:cs="Times New Roman"/>
          <w:sz w:val="28"/>
          <w:szCs w:val="28"/>
        </w:rPr>
      </w:pPr>
      <w:r>
        <w:rPr>
          <w:rFonts w:ascii="Times New Roman" w:hAnsi="Times New Roman" w:cs="Times New Roman"/>
          <w:sz w:val="28"/>
          <w:szCs w:val="28"/>
        </w:rPr>
        <w:t>SCÉNÁŘ EXPOZICE</w:t>
      </w:r>
    </w:p>
    <w:p w:rsidR="0044207C" w:rsidRDefault="0044207C" w:rsidP="0044207C">
      <w:pPr>
        <w:pStyle w:val="Odstavecseseznamem"/>
        <w:numPr>
          <w:ilvl w:val="0"/>
          <w:numId w:val="1"/>
        </w:numPr>
        <w:rPr>
          <w:rFonts w:ascii="Times New Roman" w:hAnsi="Times New Roman" w:cs="Times New Roman"/>
          <w:sz w:val="28"/>
          <w:szCs w:val="28"/>
        </w:rPr>
      </w:pPr>
      <w:proofErr w:type="gramStart"/>
      <w:r>
        <w:rPr>
          <w:rFonts w:ascii="Times New Roman" w:hAnsi="Times New Roman" w:cs="Times New Roman"/>
          <w:sz w:val="28"/>
          <w:szCs w:val="28"/>
        </w:rPr>
        <w:t>PŘEHLED  EXPONÁTŮ</w:t>
      </w:r>
      <w:proofErr w:type="gramEnd"/>
    </w:p>
    <w:p w:rsidR="0044207C" w:rsidRDefault="0044207C" w:rsidP="0044207C">
      <w:pPr>
        <w:pStyle w:val="Odstavecseseznamem"/>
        <w:numPr>
          <w:ilvl w:val="0"/>
          <w:numId w:val="1"/>
        </w:numPr>
        <w:rPr>
          <w:rFonts w:ascii="Times New Roman" w:hAnsi="Times New Roman" w:cs="Times New Roman"/>
          <w:sz w:val="28"/>
          <w:szCs w:val="28"/>
        </w:rPr>
      </w:pPr>
      <w:proofErr w:type="gramStart"/>
      <w:r>
        <w:rPr>
          <w:rFonts w:ascii="Times New Roman" w:hAnsi="Times New Roman" w:cs="Times New Roman"/>
          <w:sz w:val="28"/>
          <w:szCs w:val="28"/>
        </w:rPr>
        <w:t>BODOVÉ  SCÉNÁŘE</w:t>
      </w:r>
      <w:proofErr w:type="gramEnd"/>
      <w:r>
        <w:rPr>
          <w:rFonts w:ascii="Times New Roman" w:hAnsi="Times New Roman" w:cs="Times New Roman"/>
          <w:sz w:val="28"/>
          <w:szCs w:val="28"/>
        </w:rPr>
        <w:t xml:space="preserve"> AV  PROGRAMŮ</w:t>
      </w:r>
    </w:p>
    <w:p w:rsidR="0044207C" w:rsidRDefault="0044207C" w:rsidP="0044207C">
      <w:pPr>
        <w:rPr>
          <w:rFonts w:ascii="Times New Roman" w:hAnsi="Times New Roman" w:cs="Times New Roman"/>
          <w:b/>
          <w:bCs/>
          <w:sz w:val="28"/>
          <w:szCs w:val="28"/>
        </w:rPr>
      </w:pPr>
    </w:p>
    <w:p w:rsidR="0044207C" w:rsidRDefault="0044207C" w:rsidP="0044207C">
      <w:pPr>
        <w:rPr>
          <w:rFonts w:ascii="Times New Roman" w:hAnsi="Times New Roman" w:cs="Times New Roman"/>
          <w:b/>
          <w:bCs/>
          <w:sz w:val="28"/>
          <w:szCs w:val="28"/>
        </w:rPr>
      </w:pPr>
    </w:p>
    <w:p w:rsidR="0044207C" w:rsidRDefault="0044207C" w:rsidP="0044207C">
      <w:pPr>
        <w:rPr>
          <w:rFonts w:ascii="Times New Roman" w:hAnsi="Times New Roman" w:cs="Times New Roman"/>
          <w:b/>
          <w:bCs/>
          <w:sz w:val="28"/>
          <w:szCs w:val="28"/>
        </w:rPr>
      </w:pPr>
    </w:p>
    <w:p w:rsidR="0044207C" w:rsidRDefault="0044207C" w:rsidP="0044207C">
      <w:pPr>
        <w:rPr>
          <w:rFonts w:ascii="Times New Roman" w:hAnsi="Times New Roman" w:cs="Times New Roman"/>
          <w:b/>
          <w:bCs/>
          <w:sz w:val="28"/>
          <w:szCs w:val="28"/>
        </w:rPr>
      </w:pPr>
    </w:p>
    <w:p w:rsidR="0044207C" w:rsidRDefault="0044207C" w:rsidP="0044207C">
      <w:pPr>
        <w:rPr>
          <w:rFonts w:ascii="Times New Roman" w:hAnsi="Times New Roman" w:cs="Times New Roman"/>
          <w:b/>
          <w:bCs/>
          <w:sz w:val="28"/>
          <w:szCs w:val="28"/>
        </w:rPr>
      </w:pPr>
    </w:p>
    <w:p w:rsidR="0044207C" w:rsidRDefault="0044207C" w:rsidP="0044207C">
      <w:pPr>
        <w:rPr>
          <w:rFonts w:ascii="Times New Roman" w:hAnsi="Times New Roman" w:cs="Times New Roman"/>
          <w:b/>
          <w:bCs/>
          <w:sz w:val="28"/>
          <w:szCs w:val="28"/>
        </w:rPr>
      </w:pPr>
    </w:p>
    <w:p w:rsidR="0044207C" w:rsidRDefault="0044207C" w:rsidP="0044207C">
      <w:pPr>
        <w:rPr>
          <w:rFonts w:ascii="Times New Roman" w:hAnsi="Times New Roman" w:cs="Times New Roman"/>
          <w:b/>
          <w:bCs/>
          <w:sz w:val="28"/>
          <w:szCs w:val="28"/>
        </w:rPr>
      </w:pPr>
    </w:p>
    <w:p w:rsidR="0044207C" w:rsidRDefault="0044207C" w:rsidP="0044207C">
      <w:pPr>
        <w:rPr>
          <w:rFonts w:ascii="Times New Roman" w:hAnsi="Times New Roman" w:cs="Times New Roman"/>
          <w:b/>
          <w:bCs/>
          <w:sz w:val="28"/>
          <w:szCs w:val="28"/>
        </w:rPr>
      </w:pPr>
    </w:p>
    <w:p w:rsidR="0044207C" w:rsidRDefault="0044207C" w:rsidP="0044207C">
      <w:pPr>
        <w:rPr>
          <w:rFonts w:ascii="Times New Roman" w:hAnsi="Times New Roman" w:cs="Times New Roman"/>
          <w:b/>
          <w:bCs/>
          <w:sz w:val="28"/>
          <w:szCs w:val="28"/>
        </w:rPr>
      </w:pPr>
    </w:p>
    <w:p w:rsidR="0044207C" w:rsidRDefault="0044207C" w:rsidP="0044207C">
      <w:pPr>
        <w:rPr>
          <w:rFonts w:ascii="Times New Roman" w:hAnsi="Times New Roman" w:cs="Times New Roman"/>
          <w:b/>
          <w:bCs/>
          <w:sz w:val="28"/>
          <w:szCs w:val="28"/>
        </w:rPr>
      </w:pPr>
    </w:p>
    <w:p w:rsidR="0044207C" w:rsidRDefault="0044207C" w:rsidP="0044207C">
      <w:pPr>
        <w:rPr>
          <w:rFonts w:ascii="Times New Roman" w:hAnsi="Times New Roman" w:cs="Times New Roman"/>
          <w:b/>
          <w:bCs/>
          <w:sz w:val="28"/>
          <w:szCs w:val="28"/>
        </w:rPr>
      </w:pPr>
    </w:p>
    <w:p w:rsidR="0044207C" w:rsidRDefault="0044207C" w:rsidP="0044207C">
      <w:pPr>
        <w:rPr>
          <w:rFonts w:ascii="Times New Roman" w:hAnsi="Times New Roman" w:cs="Times New Roman"/>
          <w:b/>
          <w:bCs/>
          <w:sz w:val="28"/>
          <w:szCs w:val="28"/>
        </w:rPr>
      </w:pPr>
    </w:p>
    <w:p w:rsidR="0044207C" w:rsidRDefault="0044207C" w:rsidP="0044207C">
      <w:pPr>
        <w:rPr>
          <w:rFonts w:ascii="Times New Roman" w:hAnsi="Times New Roman" w:cs="Times New Roman"/>
          <w:b/>
          <w:bCs/>
          <w:sz w:val="28"/>
          <w:szCs w:val="28"/>
        </w:rPr>
      </w:pPr>
    </w:p>
    <w:p w:rsidR="0044207C" w:rsidRDefault="0044207C" w:rsidP="0044207C">
      <w:pPr>
        <w:rPr>
          <w:rFonts w:ascii="Times New Roman" w:hAnsi="Times New Roman" w:cs="Times New Roman"/>
          <w:b/>
          <w:bCs/>
          <w:sz w:val="28"/>
          <w:szCs w:val="28"/>
        </w:rPr>
      </w:pPr>
      <w:proofErr w:type="gramStart"/>
      <w:r>
        <w:rPr>
          <w:rFonts w:ascii="Times New Roman" w:hAnsi="Times New Roman" w:cs="Times New Roman"/>
          <w:b/>
          <w:bCs/>
          <w:sz w:val="28"/>
          <w:szCs w:val="28"/>
        </w:rPr>
        <w:lastRenderedPageBreak/>
        <w:t>1.Ú V O D</w:t>
      </w:r>
      <w:proofErr w:type="gramEnd"/>
    </w:p>
    <w:p w:rsidR="0044207C" w:rsidRDefault="0044207C" w:rsidP="0044207C">
      <w:pPr>
        <w:rPr>
          <w:rFonts w:ascii="Times New Roman" w:hAnsi="Times New Roman" w:cs="Times New Roman"/>
        </w:rPr>
      </w:pPr>
    </w:p>
    <w:p w:rsidR="0044207C" w:rsidRDefault="0044207C" w:rsidP="0044207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Projektová dokumentace  nového  řešení  expozic  městského muzea vychází ze zadání investora, resp. uživatele, studie  ze dne </w:t>
      </w:r>
      <w:proofErr w:type="gramStart"/>
      <w:r>
        <w:rPr>
          <w:rFonts w:ascii="Times New Roman" w:hAnsi="Times New Roman" w:cs="Times New Roman"/>
          <w:sz w:val="24"/>
          <w:szCs w:val="24"/>
        </w:rPr>
        <w:t>8.8</w:t>
      </w:r>
      <w:proofErr w:type="gramEnd"/>
      <w:r>
        <w:rPr>
          <w:rFonts w:ascii="Times New Roman" w:hAnsi="Times New Roman" w:cs="Times New Roman"/>
          <w:sz w:val="24"/>
          <w:szCs w:val="24"/>
        </w:rPr>
        <w:t>. 2012  a navazuje na projekt  pro provádění stavby „Modernizace expozic Městského muzea v Týně nad Vltavou“.</w:t>
      </w:r>
    </w:p>
    <w:p w:rsidR="0044207C" w:rsidRDefault="0044207C" w:rsidP="0044207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Výtvarné, prostorové a architektonické řešení nových expozic umístěných ve 2.NP objektu, rozpracovává detailně dispoziční, materiálové i obsahové uspořádání všech částí celku včetně obslužných prostor. Součástí projektové dokumentace jsou detailní výkresy prvků vybavení, doplněné</w:t>
      </w:r>
      <w:r w:rsidR="00DF30F3">
        <w:rPr>
          <w:rFonts w:ascii="Times New Roman" w:hAnsi="Times New Roman" w:cs="Times New Roman"/>
          <w:sz w:val="24"/>
          <w:szCs w:val="24"/>
        </w:rPr>
        <w:t xml:space="preserve"> </w:t>
      </w:r>
      <w:r>
        <w:rPr>
          <w:rFonts w:ascii="Times New Roman" w:hAnsi="Times New Roman" w:cs="Times New Roman"/>
          <w:sz w:val="24"/>
          <w:szCs w:val="24"/>
        </w:rPr>
        <w:t xml:space="preserve">popisy použitých materiálů a barevností.  Odkaz na číslování prvků v jednotlivých místnostech je pak uveden v položkovém rozpočtu koncipovaném dle členění expozice (viz dále). V souladu s požadavky uživatele a obsahovou náplní dělíme expoziční podlaží do několika tematických celků, relativně autonomních, logicky uspořádaných, pamatujíce na naplnění základních atributů moderních výstavních prostor, ale především na komfort návštěvníka, jeho snadnou orientaci, srozumitelnost prezentace a přehlednost nabízených možností. To znamená, že návštěvníka hned při vstupu do 2.NP vtáhne atmosféra dob minulých, vůně staletí a času, ale zároveň je nenásilně veden, aby porozuměl, co jej čeká, co si vybrat a jak se orientovat. Již vstupní hala je koncipována jako expozice„ </w:t>
      </w:r>
      <w:proofErr w:type="spellStart"/>
      <w:r>
        <w:rPr>
          <w:rFonts w:ascii="Times New Roman" w:hAnsi="Times New Roman" w:cs="Times New Roman"/>
          <w:sz w:val="24"/>
          <w:szCs w:val="24"/>
        </w:rPr>
        <w:t>sui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generis</w:t>
      </w:r>
      <w:proofErr w:type="spellEnd"/>
      <w:r>
        <w:rPr>
          <w:rFonts w:ascii="Times New Roman" w:hAnsi="Times New Roman" w:cs="Times New Roman"/>
          <w:sz w:val="24"/>
          <w:szCs w:val="24"/>
        </w:rPr>
        <w:t>“ s tikotem starých funkčních hodinových strojů a viditelnou krásou jejich provedení.  Z haly je návštěvník veden rovnou do pokladny, kde kromě vstupenek má k dispozici nabídku suvenýrů, tiskovin, informací různého druhu a šatnu.  Ze vstupního prostoru, kam se návštěvník po zakoupení vstupenek vrátí, je pak vchod do samostatné expozice vltavínů a také vstup do hlavní expoziční historické části, traktované tematicky.</w:t>
      </w:r>
    </w:p>
    <w:p w:rsidR="0044207C" w:rsidRDefault="0044207C" w:rsidP="0044207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Výrazové prostředky, s nimiž projekt pracuje, odpovídají trendu vytvořit komunikativní, mnohavrstevnatou výstavu, oslovující široké spektrum návštěvníků různého věku, vzdělání i zájmů. Příběhy, které v jednotlivých expozicích budoucím návštěvníkům v kontextu dané doby a tématu se všemi historickými i faktografickými souvislostmi budou nabídnuty, chceme „vyprávět“ formou klasickou i virtuálními efekty, statickými exponáty i dynamickou interaktivní prezentací umožňující vstoupit do „dějů“, </w:t>
      </w:r>
      <w:r w:rsidR="00DF30F3">
        <w:rPr>
          <w:rFonts w:ascii="Times New Roman" w:hAnsi="Times New Roman" w:cs="Times New Roman"/>
          <w:sz w:val="24"/>
          <w:szCs w:val="24"/>
        </w:rPr>
        <w:t xml:space="preserve">ale </w:t>
      </w:r>
      <w:r>
        <w:rPr>
          <w:rFonts w:ascii="Times New Roman" w:hAnsi="Times New Roman" w:cs="Times New Roman"/>
          <w:sz w:val="24"/>
          <w:szCs w:val="24"/>
        </w:rPr>
        <w:t xml:space="preserve">i klasickými mechanickými prostředky dovolujícímu člověku je ovládat. Návštěvník dostává možnost pasivně vnímat i aktivně se zapojit, dát se poučit i hrát si, přijmout lakonickou informaci i dostat odpovědi „do detailu“. Důraz je kladen na vrstvení informací a vjemů tak, aby každý mohl v prvním „plánu“ získat základní přehled, najít si pro sebe vlastní dominantu v prostoru, což je důležité zejména u zásadní cílové skupiny návštěvníků: dětí a mládeže. Mladá generace, tvořící </w:t>
      </w:r>
      <w:r>
        <w:rPr>
          <w:rFonts w:ascii="Times New Roman" w:hAnsi="Times New Roman" w:cs="Times New Roman"/>
          <w:sz w:val="24"/>
          <w:szCs w:val="24"/>
        </w:rPr>
        <w:lastRenderedPageBreak/>
        <w:t>obecně 70- 80 % návštěvníků muzeí, nerada čte dlouhé texty, nezaujme ji opakovaná statická prezentace bez „akce“, bez překvapení. Upřednostňuje komunikaci s věcmi i ději, čímž nelze rozumět pouze elektronickou interakci. Možnost dotýkat se, mechanický ovládat modely, ovlivňovat virtuální efekty, zažít nepředvídané spolu s krátkými, jasnými základními informacemi textovými, pomáhajícími orientaci v čase a tématu, patří k podstatným vlastnostem připravované expozice.  Pro ty, kteří projevují hlubší zájem, bude připraven zdroj v podobě informačních databází, umístěných v různých tematických zastaveních. Databáze je koncipována jako celek, strukturovaný na jednotlivé tematické okruhy odpovídající traktování částí expozice.  Jako vstupní bude vždy nastaveno téma korespondující s obsahem části, v níž se dotyková obrazovka nachází, ale menu dovoluje přejít i do dalších tematických okruhů.</w:t>
      </w:r>
    </w:p>
    <w:p w:rsidR="0044207C" w:rsidRDefault="0044207C" w:rsidP="0044207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Za nedílnou součást projektu nutno pokládat položkový rozpočet a dokumentaci provedení AV techniky, ozvučení a scénického osvětlení, jež přispív</w:t>
      </w:r>
      <w:r w:rsidR="00DF30F3">
        <w:rPr>
          <w:rFonts w:ascii="Times New Roman" w:hAnsi="Times New Roman" w:cs="Times New Roman"/>
          <w:sz w:val="24"/>
          <w:szCs w:val="24"/>
        </w:rPr>
        <w:t>á</w:t>
      </w:r>
      <w:r>
        <w:rPr>
          <w:rFonts w:ascii="Times New Roman" w:hAnsi="Times New Roman" w:cs="Times New Roman"/>
          <w:sz w:val="24"/>
          <w:szCs w:val="24"/>
        </w:rPr>
        <w:t xml:space="preserve"> dynamice expozic a doplnění atmosféry. S AV technologiemi také souvisí jejich oživění v podobě AV programů her a efektů. Projekt počítá rovněž s nutností jazykových mutací všech textů, databází a hlasových komentářů, dále s realizací základních popisek v Braillově písmu pro nevidomé a s napojením všech technologií expozic včetně osvětlení na řídicí systém, ovládaný řídícím panelem z jednoho místa. Programování chodu expozic umožní škálu módů, v nichž může muzeum fungovat, od autonomního provozu vybraných expozic, přes úpravu provozu v létě, v zimě, s ohledem na provozní náklady. Expoziční celek je primárně tvořen jako muzeum, v  němž je jednotlivcům i skupinám dovoleno se pohybovat samostatně a  volně , bez průvodce, ale  řídící systém  umožnuje nastavení módu „s průvodcem“, který si pomocí řídícího panelu sám ovládá AV techniku v každé části podle svého výkladu k </w:t>
      </w:r>
      <w:proofErr w:type="gramStart"/>
      <w:r>
        <w:rPr>
          <w:rFonts w:ascii="Times New Roman" w:hAnsi="Times New Roman" w:cs="Times New Roman"/>
          <w:sz w:val="24"/>
          <w:szCs w:val="24"/>
        </w:rPr>
        <w:t>dosažení  či</w:t>
      </w:r>
      <w:proofErr w:type="gramEnd"/>
      <w:r>
        <w:rPr>
          <w:rFonts w:ascii="Times New Roman" w:hAnsi="Times New Roman" w:cs="Times New Roman"/>
          <w:sz w:val="24"/>
          <w:szCs w:val="24"/>
        </w:rPr>
        <w:t xml:space="preserve"> stupňování patřičného efektu.</w:t>
      </w:r>
    </w:p>
    <w:p w:rsidR="0044207C" w:rsidRDefault="0044207C" w:rsidP="0044207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Při realizaci expozice je nezbytné, aby uchazeči pracovali nejen s výkazem výměr a projektovou dokumentací, ale také pozorně četli scénář expozice. Z něj lépe pochopí souvislosti, smysl a náročnost obsahů (AV programů) pro interaktivní prezentace a efekty i předpoklady fungování a komunikaci mezi expozicí a návštěvníkem.</w:t>
      </w:r>
    </w:p>
    <w:p w:rsidR="0044207C" w:rsidRDefault="0044207C" w:rsidP="0044207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Z hlediska nároků na uchazeče pro realizaci expozice je kladen důraz zejména na schopnost komplexní realizace expozičních celků a jejich oživení, to znamená dodávku včetně AV techniky profesionálních parametrů a jejího oživení (= výroby </w:t>
      </w:r>
      <w:r w:rsidR="00DF30F3">
        <w:rPr>
          <w:rFonts w:ascii="Times New Roman" w:hAnsi="Times New Roman" w:cs="Times New Roman"/>
          <w:sz w:val="24"/>
          <w:szCs w:val="24"/>
        </w:rPr>
        <w:t xml:space="preserve">kvalitních </w:t>
      </w:r>
      <w:r>
        <w:rPr>
          <w:rFonts w:ascii="Times New Roman" w:hAnsi="Times New Roman" w:cs="Times New Roman"/>
          <w:sz w:val="24"/>
          <w:szCs w:val="24"/>
        </w:rPr>
        <w:t>AV programů).</w:t>
      </w:r>
    </w:p>
    <w:p w:rsidR="0044207C" w:rsidRDefault="0044207C" w:rsidP="0044207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Dále pak na zkušenost s výrobou replik historických exponátů a výrobou modelů (dřevo, keramika, textil, kovy). U výstavního </w:t>
      </w:r>
      <w:proofErr w:type="spellStart"/>
      <w:r>
        <w:rPr>
          <w:rFonts w:ascii="Times New Roman" w:hAnsi="Times New Roman" w:cs="Times New Roman"/>
          <w:sz w:val="24"/>
          <w:szCs w:val="24"/>
        </w:rPr>
        <w:t>fundusu</w:t>
      </w:r>
      <w:proofErr w:type="spellEnd"/>
      <w:r>
        <w:rPr>
          <w:rFonts w:ascii="Times New Roman" w:hAnsi="Times New Roman" w:cs="Times New Roman"/>
          <w:sz w:val="24"/>
          <w:szCs w:val="24"/>
        </w:rPr>
        <w:t xml:space="preserve"> (vybavení expozic) bude pak důležitá zkušenost s výrobou ohýbaných stěn pultových vitrín (ohýbaná MDF) a ohýbaných vysokých expozičních stěn, do nichž jsou zapuštěny niky, zásuvky i prosklené vitríny.</w:t>
      </w:r>
    </w:p>
    <w:p w:rsidR="0044207C" w:rsidRDefault="0044207C" w:rsidP="0044207C">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Parametry AV techniky uvedené v položkovém rozpočtu jsou chápány jako minimální a zadavatel požaduje vybavení profesionální technika, vzhledem k předpokladu provozu celoročně osm hodin denně.</w:t>
      </w: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DF30F3" w:rsidRDefault="00DF30F3" w:rsidP="006D57DD">
      <w:pPr>
        <w:spacing w:after="0"/>
        <w:jc w:val="both"/>
        <w:rPr>
          <w:rFonts w:ascii="Times New Roman" w:hAnsi="Times New Roman" w:cs="Times New Roman"/>
          <w:sz w:val="24"/>
          <w:szCs w:val="24"/>
        </w:rPr>
      </w:pPr>
    </w:p>
    <w:p w:rsidR="00DF30F3" w:rsidRDefault="00DF30F3" w:rsidP="006D57DD">
      <w:pPr>
        <w:spacing w:after="0"/>
        <w:jc w:val="both"/>
        <w:rPr>
          <w:rFonts w:ascii="Times New Roman" w:hAnsi="Times New Roman" w:cs="Times New Roman"/>
          <w:sz w:val="24"/>
          <w:szCs w:val="24"/>
        </w:rPr>
      </w:pPr>
    </w:p>
    <w:p w:rsidR="00DF30F3" w:rsidRDefault="00DF30F3"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Default="006D57DD" w:rsidP="006D57DD">
      <w:pPr>
        <w:spacing w:after="0"/>
        <w:jc w:val="both"/>
        <w:rPr>
          <w:rFonts w:ascii="Times New Roman" w:hAnsi="Times New Roman" w:cs="Times New Roman"/>
          <w:sz w:val="24"/>
          <w:szCs w:val="24"/>
        </w:rPr>
      </w:pPr>
    </w:p>
    <w:p w:rsidR="006D57DD" w:rsidRPr="006D57DD" w:rsidRDefault="006D57DD" w:rsidP="006D57DD">
      <w:pPr>
        <w:rPr>
          <w:rFonts w:ascii="Times New Roman" w:hAnsi="Times New Roman" w:cs="Times New Roman"/>
          <w:b/>
          <w:bCs/>
          <w:sz w:val="28"/>
          <w:szCs w:val="28"/>
        </w:rPr>
      </w:pPr>
      <w:r w:rsidRPr="006D57DD">
        <w:rPr>
          <w:rFonts w:ascii="Times New Roman" w:hAnsi="Times New Roman" w:cs="Times New Roman"/>
          <w:b/>
          <w:bCs/>
          <w:sz w:val="28"/>
          <w:szCs w:val="28"/>
        </w:rPr>
        <w:lastRenderedPageBreak/>
        <w:t>2. SCÉNÁŘ EXPOZICE</w:t>
      </w:r>
    </w:p>
    <w:p w:rsidR="006D57DD" w:rsidRDefault="006D57DD" w:rsidP="006D57DD">
      <w:pPr>
        <w:rPr>
          <w:rFonts w:ascii="Times New Roman" w:hAnsi="Times New Roman" w:cs="Times New Roman"/>
          <w:b/>
          <w:bCs/>
        </w:rPr>
      </w:pPr>
    </w:p>
    <w:p w:rsidR="006D57DD" w:rsidRDefault="006D57DD" w:rsidP="006D57DD">
      <w:pPr>
        <w:rPr>
          <w:rFonts w:ascii="Times New Roman" w:hAnsi="Times New Roman" w:cs="Times New Roman"/>
          <w:b/>
          <w:bCs/>
        </w:rPr>
      </w:pPr>
      <w:r>
        <w:rPr>
          <w:rFonts w:ascii="Times New Roman" w:hAnsi="Times New Roman" w:cs="Times New Roman"/>
          <w:b/>
          <w:bCs/>
        </w:rPr>
        <w:t>EXPLIKACE</w:t>
      </w:r>
    </w:p>
    <w:p w:rsidR="006D57DD" w:rsidRDefault="006D57DD" w:rsidP="006D57DD">
      <w:pPr>
        <w:spacing w:line="360" w:lineRule="auto"/>
        <w:jc w:val="both"/>
        <w:rPr>
          <w:rFonts w:ascii="Times New Roman" w:hAnsi="Times New Roman" w:cs="Times New Roman"/>
        </w:rPr>
      </w:pPr>
      <w:r>
        <w:rPr>
          <w:rFonts w:ascii="Times New Roman" w:hAnsi="Times New Roman" w:cs="Times New Roman"/>
        </w:rPr>
        <w:t>Půdorys 2.NP objektu, kde jsou expozice umístěny, dovoluje jednak dobrou průchodnost jednotlivých částí, chronologické propojení historických témat i oddělení samostatných tematických částí i podlahy se šatnou a zázemím pro obsluhu.</w:t>
      </w:r>
    </w:p>
    <w:p w:rsidR="006D57DD" w:rsidRDefault="006D57DD" w:rsidP="006D57DD">
      <w:pPr>
        <w:rPr>
          <w:rFonts w:ascii="Times New Roman" w:hAnsi="Times New Roman" w:cs="Times New Roman"/>
        </w:rPr>
      </w:pPr>
    </w:p>
    <w:p w:rsidR="006D57DD" w:rsidRDefault="006D57DD" w:rsidP="006D57DD">
      <w:pPr>
        <w:rPr>
          <w:rFonts w:ascii="Times New Roman" w:hAnsi="Times New Roman" w:cs="Times New Roman"/>
          <w:b/>
          <w:bCs/>
        </w:rPr>
      </w:pPr>
      <w:r>
        <w:rPr>
          <w:rFonts w:ascii="Times New Roman" w:hAnsi="Times New Roman" w:cs="Times New Roman"/>
          <w:b/>
          <w:bCs/>
        </w:rPr>
        <w:t>POKLADNA (201) / RECEPCE</w:t>
      </w:r>
    </w:p>
    <w:p w:rsidR="006D57DD" w:rsidRDefault="006D57DD" w:rsidP="006D57DD">
      <w:pPr>
        <w:spacing w:line="360" w:lineRule="auto"/>
        <w:jc w:val="both"/>
        <w:rPr>
          <w:rFonts w:ascii="Times New Roman" w:hAnsi="Times New Roman" w:cs="Times New Roman"/>
        </w:rPr>
      </w:pPr>
      <w:r>
        <w:rPr>
          <w:rFonts w:ascii="Times New Roman" w:hAnsi="Times New Roman" w:cs="Times New Roman"/>
        </w:rPr>
        <w:t xml:space="preserve">Místnost č. </w:t>
      </w:r>
      <w:r w:rsidR="00DF30F3">
        <w:rPr>
          <w:rFonts w:ascii="Times New Roman" w:hAnsi="Times New Roman" w:cs="Times New Roman"/>
        </w:rPr>
        <w:t>20</w:t>
      </w:r>
      <w:r>
        <w:rPr>
          <w:rFonts w:ascii="Times New Roman" w:hAnsi="Times New Roman" w:cs="Times New Roman"/>
        </w:rPr>
        <w:t>1</w:t>
      </w:r>
      <w:r w:rsidR="00DF30F3">
        <w:rPr>
          <w:rFonts w:ascii="Times New Roman" w:hAnsi="Times New Roman" w:cs="Times New Roman"/>
        </w:rPr>
        <w:t>,</w:t>
      </w:r>
      <w:r>
        <w:rPr>
          <w:rFonts w:ascii="Times New Roman" w:hAnsi="Times New Roman" w:cs="Times New Roman"/>
        </w:rPr>
        <w:t xml:space="preserve"> vytvářející obslužný prostor pro návštěvníka</w:t>
      </w:r>
      <w:r w:rsidR="00DF30F3">
        <w:rPr>
          <w:rFonts w:ascii="Times New Roman" w:hAnsi="Times New Roman" w:cs="Times New Roman"/>
        </w:rPr>
        <w:t>,</w:t>
      </w:r>
      <w:r>
        <w:rPr>
          <w:rFonts w:ascii="Times New Roman" w:hAnsi="Times New Roman" w:cs="Times New Roman"/>
        </w:rPr>
        <w:t xml:space="preserve"> je současně pokladnou, </w:t>
      </w:r>
      <w:r w:rsidR="00DF30F3">
        <w:rPr>
          <w:rFonts w:ascii="Times New Roman" w:hAnsi="Times New Roman" w:cs="Times New Roman"/>
        </w:rPr>
        <w:t xml:space="preserve">recepcí, </w:t>
      </w:r>
      <w:r>
        <w:rPr>
          <w:rFonts w:ascii="Times New Roman" w:hAnsi="Times New Roman" w:cs="Times New Roman"/>
        </w:rPr>
        <w:t>šatnou, místem s prodejem suvenýrů, nabídkou prospektů, informací atd. Obsluha má k dispozici uzavřený půlkruhový pult, s dostatečnou plochou pro pokladnu, PC i obrazovku kamerového systému (CCTV), uzamykatelnými zásuvkami a policovým nábytkem za zády, kam lze umístit nabízené zboží, knihy atd. Prostor je dimenzován pro jednu osobu (1 ks kancelářské křeslo), ale umožní i současnou práci osob dvou v případě potřeby.</w:t>
      </w:r>
    </w:p>
    <w:p w:rsidR="006D57DD" w:rsidRDefault="006D57DD" w:rsidP="006D57DD">
      <w:pPr>
        <w:spacing w:line="360" w:lineRule="auto"/>
        <w:jc w:val="both"/>
        <w:rPr>
          <w:rFonts w:ascii="Times New Roman" w:hAnsi="Times New Roman" w:cs="Times New Roman"/>
        </w:rPr>
      </w:pPr>
      <w:r>
        <w:rPr>
          <w:rFonts w:ascii="Times New Roman" w:hAnsi="Times New Roman" w:cs="Times New Roman"/>
        </w:rPr>
        <w:t>Policový systém</w:t>
      </w:r>
      <w:r w:rsidR="00DF30F3">
        <w:rPr>
          <w:rFonts w:ascii="Times New Roman" w:hAnsi="Times New Roman" w:cs="Times New Roman"/>
        </w:rPr>
        <w:t>,</w:t>
      </w:r>
      <w:r>
        <w:rPr>
          <w:rFonts w:ascii="Times New Roman" w:hAnsi="Times New Roman" w:cs="Times New Roman"/>
        </w:rPr>
        <w:t xml:space="preserve"> s částí uzamykatelných skříněk po bocích pokladny</w:t>
      </w:r>
      <w:r w:rsidR="00DF30F3">
        <w:rPr>
          <w:rFonts w:ascii="Times New Roman" w:hAnsi="Times New Roman" w:cs="Times New Roman"/>
        </w:rPr>
        <w:t>,</w:t>
      </w:r>
      <w:r>
        <w:rPr>
          <w:rFonts w:ascii="Times New Roman" w:hAnsi="Times New Roman" w:cs="Times New Roman"/>
        </w:rPr>
        <w:t xml:space="preserve"> slouží jako výstavní a skladové prostory (uzamykatelná část).</w:t>
      </w:r>
    </w:p>
    <w:p w:rsidR="006D57DD" w:rsidRDefault="006D57DD" w:rsidP="006D57DD">
      <w:pPr>
        <w:spacing w:line="360" w:lineRule="auto"/>
        <w:jc w:val="both"/>
        <w:rPr>
          <w:rFonts w:ascii="Times New Roman" w:hAnsi="Times New Roman" w:cs="Times New Roman"/>
        </w:rPr>
      </w:pPr>
      <w:r>
        <w:rPr>
          <w:rFonts w:ascii="Times New Roman" w:hAnsi="Times New Roman" w:cs="Times New Roman"/>
        </w:rPr>
        <w:t>Vybavení doplní sestava na protější dlouhé zdi dělená na tři části: grafický panel s informacemi uprostřed, šatní stěna s háčky a možností odložit zavazadla a policová stěna na prospekty s úložnými skříňkami dole, po bocích.</w:t>
      </w:r>
    </w:p>
    <w:p w:rsidR="006D57DD" w:rsidRDefault="006D57DD" w:rsidP="006D57DD">
      <w:pPr>
        <w:rPr>
          <w:rFonts w:ascii="Times New Roman" w:hAnsi="Times New Roman" w:cs="Times New Roman"/>
          <w:b/>
          <w:bCs/>
        </w:rPr>
      </w:pPr>
    </w:p>
    <w:p w:rsidR="006D57DD" w:rsidRDefault="001972C8" w:rsidP="006D57DD">
      <w:pPr>
        <w:rPr>
          <w:rFonts w:ascii="Times New Roman" w:hAnsi="Times New Roman" w:cs="Times New Roman"/>
          <w:b/>
          <w:bCs/>
        </w:rPr>
      </w:pPr>
      <w:r>
        <w:rPr>
          <w:rFonts w:ascii="Times New Roman" w:hAnsi="Times New Roman" w:cs="Times New Roman"/>
          <w:b/>
          <w:bCs/>
        </w:rPr>
        <w:t>VSTUPNÍ HALA – EXPOZICE ČASU (202)</w:t>
      </w:r>
    </w:p>
    <w:p w:rsidR="006D57DD" w:rsidRDefault="006D57DD" w:rsidP="001972C8">
      <w:pPr>
        <w:spacing w:line="360" w:lineRule="auto"/>
        <w:jc w:val="both"/>
        <w:rPr>
          <w:rFonts w:ascii="Times New Roman" w:hAnsi="Times New Roman" w:cs="Times New Roman"/>
        </w:rPr>
      </w:pPr>
      <w:r>
        <w:rPr>
          <w:rFonts w:ascii="Times New Roman" w:hAnsi="Times New Roman" w:cs="Times New Roman"/>
        </w:rPr>
        <w:t>Multifunkční prostor, místo prvního doteku návštěvníka s muzejní atmosférou, komunikační</w:t>
      </w:r>
      <w:r w:rsidR="001972C8">
        <w:rPr>
          <w:rFonts w:ascii="Times New Roman" w:hAnsi="Times New Roman" w:cs="Times New Roman"/>
        </w:rPr>
        <w:t xml:space="preserve"> </w:t>
      </w:r>
      <w:r>
        <w:rPr>
          <w:rFonts w:ascii="Times New Roman" w:hAnsi="Times New Roman" w:cs="Times New Roman"/>
        </w:rPr>
        <w:t>uzel, odkud se vchází do pokladny, expozice vltavínů i historických expozic.</w:t>
      </w:r>
      <w:r w:rsidR="001972C8">
        <w:rPr>
          <w:rFonts w:ascii="Times New Roman" w:hAnsi="Times New Roman" w:cs="Times New Roman"/>
        </w:rPr>
        <w:t xml:space="preserve"> </w:t>
      </w:r>
      <w:r>
        <w:rPr>
          <w:rFonts w:ascii="Times New Roman" w:hAnsi="Times New Roman" w:cs="Times New Roman"/>
        </w:rPr>
        <w:t>Dominantou jsou zde staré hodinové stroje, funkční, patřičně nasvětlené, doplněné grafickým</w:t>
      </w:r>
      <w:r w:rsidR="001972C8">
        <w:rPr>
          <w:rFonts w:ascii="Times New Roman" w:hAnsi="Times New Roman" w:cs="Times New Roman"/>
        </w:rPr>
        <w:t xml:space="preserve"> </w:t>
      </w:r>
      <w:r>
        <w:rPr>
          <w:rFonts w:ascii="Times New Roman" w:hAnsi="Times New Roman" w:cs="Times New Roman"/>
        </w:rPr>
        <w:t>pozadím (velkoformátová grafika) a zavěšenou prosklenou vitrínou s pevnými zády, obsahující</w:t>
      </w:r>
      <w:r w:rsidR="001972C8">
        <w:rPr>
          <w:rFonts w:ascii="Times New Roman" w:hAnsi="Times New Roman" w:cs="Times New Roman"/>
        </w:rPr>
        <w:t xml:space="preserve"> </w:t>
      </w:r>
      <w:r>
        <w:rPr>
          <w:rFonts w:ascii="Times New Roman" w:hAnsi="Times New Roman" w:cs="Times New Roman"/>
        </w:rPr>
        <w:t>drobnější“ nástěnné hodiny. Součástí prezentace jsou popisky a informační grafická plocha</w:t>
      </w:r>
      <w:r w:rsidR="001972C8">
        <w:rPr>
          <w:rFonts w:ascii="Times New Roman" w:hAnsi="Times New Roman" w:cs="Times New Roman"/>
        </w:rPr>
        <w:t xml:space="preserve"> </w:t>
      </w:r>
      <w:r>
        <w:rPr>
          <w:rFonts w:ascii="Times New Roman" w:hAnsi="Times New Roman" w:cs="Times New Roman"/>
        </w:rPr>
        <w:t xml:space="preserve">(panel s celoplošně instalovanou grafikou – obraz + text). </w:t>
      </w:r>
      <w:r w:rsidR="001972C8">
        <w:rPr>
          <w:rFonts w:ascii="Times New Roman" w:hAnsi="Times New Roman" w:cs="Times New Roman"/>
        </w:rPr>
        <w:t>„</w:t>
      </w:r>
      <w:r>
        <w:rPr>
          <w:rFonts w:ascii="Times New Roman" w:hAnsi="Times New Roman" w:cs="Times New Roman"/>
        </w:rPr>
        <w:t>Ozvučení</w:t>
      </w:r>
      <w:r w:rsidR="001972C8">
        <w:rPr>
          <w:rFonts w:ascii="Times New Roman" w:hAnsi="Times New Roman" w:cs="Times New Roman"/>
        </w:rPr>
        <w:t>“</w:t>
      </w:r>
      <w:r>
        <w:rPr>
          <w:rFonts w:ascii="Times New Roman" w:hAnsi="Times New Roman" w:cs="Times New Roman"/>
        </w:rPr>
        <w:t xml:space="preserve"> místnosti </w:t>
      </w:r>
      <w:r w:rsidR="001972C8">
        <w:rPr>
          <w:rFonts w:ascii="Times New Roman" w:hAnsi="Times New Roman" w:cs="Times New Roman"/>
        </w:rPr>
        <w:t xml:space="preserve">obstarávají hodiny samy, jejich tikot vzbuzuje </w:t>
      </w:r>
      <w:proofErr w:type="spellStart"/>
      <w:r w:rsidR="001972C8">
        <w:rPr>
          <w:rFonts w:ascii="Times New Roman" w:hAnsi="Times New Roman" w:cs="Times New Roman"/>
        </w:rPr>
        <w:t>pocet</w:t>
      </w:r>
      <w:proofErr w:type="spellEnd"/>
      <w:r>
        <w:rPr>
          <w:rFonts w:ascii="Times New Roman" w:hAnsi="Times New Roman" w:cs="Times New Roman"/>
        </w:rPr>
        <w:t xml:space="preserve"> závanu dávných dob i stálého běhu času, bez ohledu na cokoliv.</w:t>
      </w:r>
    </w:p>
    <w:p w:rsidR="006D57DD" w:rsidRDefault="006D57DD" w:rsidP="006D57DD">
      <w:pPr>
        <w:rPr>
          <w:rFonts w:ascii="Times New Roman" w:hAnsi="Times New Roman" w:cs="Times New Roman"/>
          <w:b/>
          <w:bCs/>
        </w:rPr>
      </w:pPr>
    </w:p>
    <w:p w:rsidR="001972C8" w:rsidRDefault="001972C8" w:rsidP="006D57DD">
      <w:pPr>
        <w:rPr>
          <w:rFonts w:ascii="Times New Roman" w:hAnsi="Times New Roman" w:cs="Times New Roman"/>
          <w:b/>
          <w:bCs/>
        </w:rPr>
      </w:pPr>
    </w:p>
    <w:p w:rsidR="001972C8" w:rsidRDefault="001972C8" w:rsidP="006D57DD">
      <w:pPr>
        <w:rPr>
          <w:rFonts w:ascii="Times New Roman" w:hAnsi="Times New Roman" w:cs="Times New Roman"/>
          <w:b/>
          <w:bCs/>
        </w:rPr>
      </w:pPr>
    </w:p>
    <w:p w:rsidR="006D57DD" w:rsidRDefault="006D57DD" w:rsidP="006D57DD">
      <w:pPr>
        <w:rPr>
          <w:rFonts w:ascii="Times New Roman" w:hAnsi="Times New Roman" w:cs="Times New Roman"/>
          <w:b/>
          <w:bCs/>
        </w:rPr>
      </w:pPr>
      <w:r>
        <w:rPr>
          <w:rFonts w:ascii="Times New Roman" w:hAnsi="Times New Roman" w:cs="Times New Roman"/>
          <w:b/>
          <w:bCs/>
        </w:rPr>
        <w:lastRenderedPageBreak/>
        <w:t>EXPOZICE VLTAVÍNŮ (</w:t>
      </w:r>
      <w:r w:rsidR="001972C8">
        <w:rPr>
          <w:rFonts w:ascii="Times New Roman" w:hAnsi="Times New Roman" w:cs="Times New Roman"/>
          <w:b/>
          <w:bCs/>
        </w:rPr>
        <w:t>20</w:t>
      </w:r>
      <w:r>
        <w:rPr>
          <w:rFonts w:ascii="Times New Roman" w:hAnsi="Times New Roman" w:cs="Times New Roman"/>
          <w:b/>
          <w:bCs/>
        </w:rPr>
        <w:t>3)</w:t>
      </w:r>
    </w:p>
    <w:p w:rsidR="00F524BA" w:rsidRDefault="006D57DD" w:rsidP="001D5B84">
      <w:pPr>
        <w:spacing w:line="360" w:lineRule="auto"/>
        <w:jc w:val="both"/>
        <w:rPr>
          <w:rFonts w:ascii="Times New Roman" w:hAnsi="Times New Roman" w:cs="Times New Roman"/>
        </w:rPr>
      </w:pPr>
      <w:r>
        <w:rPr>
          <w:rFonts w:ascii="Times New Roman" w:hAnsi="Times New Roman" w:cs="Times New Roman"/>
        </w:rPr>
        <w:t>Samostatně fungující expozice, jejíž náplň, ač s lokalitou úzce spjatá, představuje téma odlišné, nadčasové, tajemné, s nádechem vesmírného nekonečna, neznáma. Prezentujeme zde celou sbírku</w:t>
      </w:r>
      <w:r w:rsidR="001D5B84">
        <w:rPr>
          <w:rFonts w:ascii="Times New Roman" w:hAnsi="Times New Roman" w:cs="Times New Roman"/>
        </w:rPr>
        <w:t xml:space="preserve"> </w:t>
      </w:r>
      <w:r>
        <w:rPr>
          <w:rFonts w:ascii="Times New Roman" w:hAnsi="Times New Roman" w:cs="Times New Roman"/>
        </w:rPr>
        <w:t>vltavínů s použitím části stávajícího vybavení</w:t>
      </w:r>
      <w:r w:rsidR="00B21038">
        <w:rPr>
          <w:rFonts w:ascii="Times New Roman" w:hAnsi="Times New Roman" w:cs="Times New Roman"/>
        </w:rPr>
        <w:t xml:space="preserve"> (kovové kroužky)</w:t>
      </w:r>
      <w:r>
        <w:rPr>
          <w:rFonts w:ascii="Times New Roman" w:hAnsi="Times New Roman" w:cs="Times New Roman"/>
        </w:rPr>
        <w:t>, umocňujeme jejich tajemný původ a</w:t>
      </w:r>
      <w:r w:rsidR="001D5B84">
        <w:rPr>
          <w:rFonts w:ascii="Times New Roman" w:hAnsi="Times New Roman" w:cs="Times New Roman"/>
        </w:rPr>
        <w:t xml:space="preserve"> </w:t>
      </w:r>
      <w:r>
        <w:rPr>
          <w:rFonts w:ascii="Times New Roman" w:hAnsi="Times New Roman" w:cs="Times New Roman"/>
        </w:rPr>
        <w:t xml:space="preserve">souvislost s „ hvězdami“ pomocí </w:t>
      </w:r>
      <w:r w:rsidR="00B21038">
        <w:rPr>
          <w:rFonts w:ascii="Times New Roman" w:hAnsi="Times New Roman" w:cs="Times New Roman"/>
        </w:rPr>
        <w:t>efektov</w:t>
      </w:r>
      <w:r>
        <w:rPr>
          <w:rFonts w:ascii="Times New Roman" w:hAnsi="Times New Roman" w:cs="Times New Roman"/>
        </w:rPr>
        <w:t>é projekce (</w:t>
      </w:r>
      <w:r w:rsidR="00B21038">
        <w:rPr>
          <w:rFonts w:ascii="Times New Roman" w:hAnsi="Times New Roman" w:cs="Times New Roman"/>
        </w:rPr>
        <w:t>na</w:t>
      </w:r>
      <w:r>
        <w:rPr>
          <w:rFonts w:ascii="Times New Roman" w:hAnsi="Times New Roman" w:cs="Times New Roman"/>
        </w:rPr>
        <w:t xml:space="preserve"> stěn</w:t>
      </w:r>
      <w:r w:rsidR="00DF30F3">
        <w:rPr>
          <w:rFonts w:ascii="Times New Roman" w:hAnsi="Times New Roman" w:cs="Times New Roman"/>
        </w:rPr>
        <w:t>u</w:t>
      </w:r>
      <w:r>
        <w:rPr>
          <w:rFonts w:ascii="Times New Roman" w:hAnsi="Times New Roman" w:cs="Times New Roman"/>
        </w:rPr>
        <w:t>). Vltavíny tvoří</w:t>
      </w:r>
      <w:r w:rsidR="001D5B84">
        <w:rPr>
          <w:rFonts w:ascii="Times New Roman" w:hAnsi="Times New Roman" w:cs="Times New Roman"/>
        </w:rPr>
        <w:t xml:space="preserve"> </w:t>
      </w:r>
      <w:r>
        <w:rPr>
          <w:rFonts w:ascii="Times New Roman" w:hAnsi="Times New Roman" w:cs="Times New Roman"/>
        </w:rPr>
        <w:t>prosvětlenou stěnu vertikální</w:t>
      </w:r>
      <w:r w:rsidR="00DF30F3">
        <w:rPr>
          <w:rFonts w:ascii="Times New Roman" w:hAnsi="Times New Roman" w:cs="Times New Roman"/>
        </w:rPr>
        <w:t xml:space="preserve">, </w:t>
      </w:r>
      <w:proofErr w:type="spellStart"/>
      <w:r w:rsidR="00DF30F3">
        <w:rPr>
          <w:rFonts w:ascii="Times New Roman" w:hAnsi="Times New Roman" w:cs="Times New Roman"/>
        </w:rPr>
        <w:t>obchozí</w:t>
      </w:r>
      <w:proofErr w:type="spellEnd"/>
      <w:r w:rsidR="00B21038">
        <w:rPr>
          <w:rFonts w:ascii="Times New Roman" w:hAnsi="Times New Roman" w:cs="Times New Roman"/>
        </w:rPr>
        <w:t xml:space="preserve"> u oken a jsou </w:t>
      </w:r>
      <w:r>
        <w:rPr>
          <w:rFonts w:ascii="Times New Roman" w:hAnsi="Times New Roman" w:cs="Times New Roman"/>
        </w:rPr>
        <w:t>umístěn</w:t>
      </w:r>
      <w:r w:rsidR="00B21038">
        <w:rPr>
          <w:rFonts w:ascii="Times New Roman" w:hAnsi="Times New Roman" w:cs="Times New Roman"/>
        </w:rPr>
        <w:t xml:space="preserve">y též </w:t>
      </w:r>
      <w:r>
        <w:rPr>
          <w:rFonts w:ascii="Times New Roman" w:hAnsi="Times New Roman" w:cs="Times New Roman"/>
        </w:rPr>
        <w:t>v proskleném pultu</w:t>
      </w:r>
      <w:r w:rsidR="00B21038">
        <w:rPr>
          <w:rFonts w:ascii="Times New Roman" w:hAnsi="Times New Roman" w:cs="Times New Roman"/>
        </w:rPr>
        <w:t xml:space="preserve"> s prezentací horizontální. Pult je vytvořen sadou kruhových pultových vitrín tří velikostí, prosvětlených, spojených v „hvězdokupu“.</w:t>
      </w:r>
      <w:r>
        <w:rPr>
          <w:rFonts w:ascii="Times New Roman" w:hAnsi="Times New Roman" w:cs="Times New Roman"/>
        </w:rPr>
        <w:t xml:space="preserve"> </w:t>
      </w:r>
      <w:r w:rsidR="00B21038">
        <w:rPr>
          <w:rFonts w:ascii="Times New Roman" w:hAnsi="Times New Roman" w:cs="Times New Roman"/>
        </w:rPr>
        <w:t>Atmosféru doplní zvuk</w:t>
      </w:r>
      <w:r>
        <w:rPr>
          <w:rFonts w:ascii="Times New Roman" w:hAnsi="Times New Roman" w:cs="Times New Roman"/>
        </w:rPr>
        <w:t>. Pomocí</w:t>
      </w:r>
      <w:r w:rsidR="001D5B84">
        <w:rPr>
          <w:rFonts w:ascii="Times New Roman" w:hAnsi="Times New Roman" w:cs="Times New Roman"/>
        </w:rPr>
        <w:t xml:space="preserve"> </w:t>
      </w:r>
      <w:r>
        <w:rPr>
          <w:rFonts w:ascii="Times New Roman" w:hAnsi="Times New Roman" w:cs="Times New Roman"/>
        </w:rPr>
        <w:t>naprogramování ř</w:t>
      </w:r>
      <w:r w:rsidR="00B21038">
        <w:rPr>
          <w:rFonts w:ascii="Times New Roman" w:hAnsi="Times New Roman" w:cs="Times New Roman"/>
        </w:rPr>
        <w:t>í</w:t>
      </w:r>
      <w:r>
        <w:rPr>
          <w:rFonts w:ascii="Times New Roman" w:hAnsi="Times New Roman" w:cs="Times New Roman"/>
        </w:rPr>
        <w:t>d</w:t>
      </w:r>
      <w:r w:rsidR="00DF30F3">
        <w:rPr>
          <w:rFonts w:ascii="Times New Roman" w:hAnsi="Times New Roman" w:cs="Times New Roman"/>
        </w:rPr>
        <w:t>i</w:t>
      </w:r>
      <w:r>
        <w:rPr>
          <w:rFonts w:ascii="Times New Roman" w:hAnsi="Times New Roman" w:cs="Times New Roman"/>
        </w:rPr>
        <w:t xml:space="preserve">cího systému </w:t>
      </w:r>
      <w:r w:rsidR="00B21038">
        <w:rPr>
          <w:rFonts w:ascii="Times New Roman" w:hAnsi="Times New Roman" w:cs="Times New Roman"/>
        </w:rPr>
        <w:t xml:space="preserve">se předpokládá vytvoření a střídání několika </w:t>
      </w:r>
      <w:r>
        <w:rPr>
          <w:rFonts w:ascii="Times New Roman" w:hAnsi="Times New Roman" w:cs="Times New Roman"/>
        </w:rPr>
        <w:t>poloh</w:t>
      </w:r>
      <w:r w:rsidR="001D5B84">
        <w:rPr>
          <w:rFonts w:ascii="Times New Roman" w:hAnsi="Times New Roman" w:cs="Times New Roman"/>
        </w:rPr>
        <w:t xml:space="preserve"> </w:t>
      </w:r>
      <w:r>
        <w:rPr>
          <w:rFonts w:ascii="Times New Roman" w:hAnsi="Times New Roman" w:cs="Times New Roman"/>
        </w:rPr>
        <w:t>napětí“ a dějů</w:t>
      </w:r>
      <w:r w:rsidR="00B21038">
        <w:rPr>
          <w:rFonts w:ascii="Times New Roman" w:hAnsi="Times New Roman" w:cs="Times New Roman"/>
        </w:rPr>
        <w:t xml:space="preserve"> </w:t>
      </w:r>
      <w:r w:rsidR="00B21038">
        <w:rPr>
          <w:rFonts w:ascii="Times New Roman" w:hAnsi="Times New Roman" w:cs="Times New Roman"/>
        </w:rPr>
        <w:tab/>
      </w:r>
      <w:r w:rsidR="00DF30F3">
        <w:rPr>
          <w:rFonts w:ascii="Times New Roman" w:hAnsi="Times New Roman" w:cs="Times New Roman"/>
        </w:rPr>
        <w:t>a</w:t>
      </w:r>
      <w:r w:rsidR="00B21038">
        <w:rPr>
          <w:rFonts w:ascii="Times New Roman" w:hAnsi="Times New Roman" w:cs="Times New Roman"/>
        </w:rPr>
        <w:t xml:space="preserve"> zvuk</w:t>
      </w:r>
      <w:r w:rsidR="00DF30F3">
        <w:rPr>
          <w:rFonts w:ascii="Times New Roman" w:hAnsi="Times New Roman" w:cs="Times New Roman"/>
        </w:rPr>
        <w:t>ů</w:t>
      </w:r>
      <w:r w:rsidR="00B21038">
        <w:rPr>
          <w:rFonts w:ascii="Times New Roman" w:hAnsi="Times New Roman" w:cs="Times New Roman"/>
        </w:rPr>
        <w:t xml:space="preserve"> (AV programy) </w:t>
      </w:r>
      <w:r>
        <w:rPr>
          <w:rFonts w:ascii="Times New Roman" w:hAnsi="Times New Roman" w:cs="Times New Roman"/>
        </w:rPr>
        <w:t xml:space="preserve">v prostoru, od klidných až po bouřlivý průlet meteoritu </w:t>
      </w:r>
      <w:r w:rsidR="00B21038">
        <w:rPr>
          <w:rFonts w:ascii="Times New Roman" w:hAnsi="Times New Roman" w:cs="Times New Roman"/>
        </w:rPr>
        <w:t>končící explozí. Svítidlo ve tvaru polokoule</w:t>
      </w:r>
      <w:r w:rsidR="00F524BA">
        <w:rPr>
          <w:rFonts w:ascii="Times New Roman" w:hAnsi="Times New Roman" w:cs="Times New Roman"/>
        </w:rPr>
        <w:t xml:space="preserve"> umístěné uprostřed pultové vitríny zajistí simulaci hvězdné oblohy na stropě, projekci letu meteoritu s výbuchem a efekty cí</w:t>
      </w:r>
      <w:r w:rsidR="00DF30F3">
        <w:rPr>
          <w:rFonts w:ascii="Times New Roman" w:hAnsi="Times New Roman" w:cs="Times New Roman"/>
        </w:rPr>
        <w:t>l</w:t>
      </w:r>
      <w:r w:rsidR="00F524BA">
        <w:rPr>
          <w:rFonts w:ascii="Times New Roman" w:hAnsi="Times New Roman" w:cs="Times New Roman"/>
        </w:rPr>
        <w:t>íme na dlouhou stěnu, s </w:t>
      </w:r>
      <w:proofErr w:type="spellStart"/>
      <w:r w:rsidR="00DF30F3">
        <w:rPr>
          <w:rFonts w:ascii="Times New Roman" w:hAnsi="Times New Roman" w:cs="Times New Roman"/>
        </w:rPr>
        <w:t>lightboxy</w:t>
      </w:r>
      <w:proofErr w:type="spellEnd"/>
      <w:r w:rsidR="00F524BA">
        <w:rPr>
          <w:rFonts w:ascii="Times New Roman" w:hAnsi="Times New Roman" w:cs="Times New Roman"/>
        </w:rPr>
        <w:t xml:space="preserve"> (projekční fólie). Informace k tématu budou návštěvníkům nabídnuty ve dvojí podobě: základní textová a obrazová sdělení obsáhne grafický panel s</w:t>
      </w:r>
      <w:r w:rsidR="00DF30F3">
        <w:rPr>
          <w:rFonts w:ascii="Times New Roman" w:hAnsi="Times New Roman" w:cs="Times New Roman"/>
        </w:rPr>
        <w:t> </w:t>
      </w:r>
      <w:proofErr w:type="spellStart"/>
      <w:r w:rsidR="00F524BA">
        <w:rPr>
          <w:rFonts w:ascii="Times New Roman" w:hAnsi="Times New Roman" w:cs="Times New Roman"/>
        </w:rPr>
        <w:t>lightboxy</w:t>
      </w:r>
      <w:proofErr w:type="spellEnd"/>
      <w:r w:rsidR="00DF30F3">
        <w:rPr>
          <w:rFonts w:ascii="Times New Roman" w:hAnsi="Times New Roman" w:cs="Times New Roman"/>
        </w:rPr>
        <w:t xml:space="preserve"> na delší stěně proti oknům, detailní data</w:t>
      </w:r>
      <w:r w:rsidR="00F524BA">
        <w:rPr>
          <w:rFonts w:ascii="Times New Roman" w:hAnsi="Times New Roman" w:cs="Times New Roman"/>
        </w:rPr>
        <w:t xml:space="preserve"> najde zájemce v databázi (plochý dotykový display) vestavěn</w:t>
      </w:r>
      <w:r w:rsidR="00DF30F3">
        <w:rPr>
          <w:rFonts w:ascii="Times New Roman" w:hAnsi="Times New Roman" w:cs="Times New Roman"/>
        </w:rPr>
        <w:t>é</w:t>
      </w:r>
      <w:r w:rsidR="00F524BA">
        <w:rPr>
          <w:rFonts w:ascii="Times New Roman" w:hAnsi="Times New Roman" w:cs="Times New Roman"/>
        </w:rPr>
        <w:t xml:space="preserve"> do téhož panelu.</w:t>
      </w:r>
    </w:p>
    <w:p w:rsidR="006D57DD" w:rsidRDefault="006D57DD" w:rsidP="006D57DD">
      <w:pPr>
        <w:rPr>
          <w:rFonts w:ascii="Times New Roman" w:hAnsi="Times New Roman" w:cs="Times New Roman"/>
          <w:b/>
          <w:bCs/>
        </w:rPr>
      </w:pPr>
    </w:p>
    <w:p w:rsidR="006D57DD" w:rsidRDefault="006D57DD" w:rsidP="006D57DD">
      <w:pPr>
        <w:rPr>
          <w:rFonts w:ascii="Times New Roman" w:hAnsi="Times New Roman" w:cs="Times New Roman"/>
          <w:b/>
          <w:bCs/>
        </w:rPr>
      </w:pPr>
      <w:r>
        <w:rPr>
          <w:rFonts w:ascii="Times New Roman" w:hAnsi="Times New Roman" w:cs="Times New Roman"/>
          <w:b/>
          <w:bCs/>
        </w:rPr>
        <w:t xml:space="preserve">VSTUP DO </w:t>
      </w:r>
      <w:proofErr w:type="gramStart"/>
      <w:r>
        <w:rPr>
          <w:rFonts w:ascii="Times New Roman" w:hAnsi="Times New Roman" w:cs="Times New Roman"/>
          <w:b/>
          <w:bCs/>
        </w:rPr>
        <w:t>HLAVNÍ  EXPOZICE</w:t>
      </w:r>
      <w:proofErr w:type="gramEnd"/>
      <w:r>
        <w:rPr>
          <w:rFonts w:ascii="Times New Roman" w:hAnsi="Times New Roman" w:cs="Times New Roman"/>
          <w:b/>
          <w:bCs/>
        </w:rPr>
        <w:t xml:space="preserve"> (</w:t>
      </w:r>
      <w:r w:rsidR="00F524BA">
        <w:rPr>
          <w:rFonts w:ascii="Times New Roman" w:hAnsi="Times New Roman" w:cs="Times New Roman"/>
          <w:b/>
          <w:bCs/>
        </w:rPr>
        <w:t>20</w:t>
      </w:r>
      <w:r>
        <w:rPr>
          <w:rFonts w:ascii="Times New Roman" w:hAnsi="Times New Roman" w:cs="Times New Roman"/>
          <w:b/>
          <w:bCs/>
        </w:rPr>
        <w:t>4)</w:t>
      </w:r>
    </w:p>
    <w:p w:rsidR="006D57DD" w:rsidRDefault="006D57DD" w:rsidP="00D939ED">
      <w:pPr>
        <w:spacing w:line="360" w:lineRule="auto"/>
        <w:jc w:val="both"/>
        <w:rPr>
          <w:rFonts w:ascii="Times New Roman" w:hAnsi="Times New Roman" w:cs="Times New Roman"/>
        </w:rPr>
      </w:pPr>
      <w:r>
        <w:rPr>
          <w:rFonts w:ascii="Times New Roman" w:hAnsi="Times New Roman" w:cs="Times New Roman"/>
        </w:rPr>
        <w:t>Místnost s omezenou možností využití díky velikosti</w:t>
      </w:r>
      <w:r w:rsidR="00F524BA">
        <w:rPr>
          <w:rFonts w:ascii="Times New Roman" w:hAnsi="Times New Roman" w:cs="Times New Roman"/>
        </w:rPr>
        <w:t xml:space="preserve"> (zabudování rozvaděčů),</w:t>
      </w:r>
      <w:r>
        <w:rPr>
          <w:rFonts w:ascii="Times New Roman" w:hAnsi="Times New Roman" w:cs="Times New Roman"/>
        </w:rPr>
        <w:t xml:space="preserve"> dvojím dveřím, poslouží jako pocitový úvod do hlavní historické části muzea s tematickými prezentacemi. Kromě</w:t>
      </w:r>
      <w:r w:rsidR="00F524BA">
        <w:rPr>
          <w:rFonts w:ascii="Times New Roman" w:hAnsi="Times New Roman" w:cs="Times New Roman"/>
        </w:rPr>
        <w:t xml:space="preserve"> </w:t>
      </w:r>
      <w:r>
        <w:rPr>
          <w:rFonts w:ascii="Times New Roman" w:hAnsi="Times New Roman" w:cs="Times New Roman"/>
        </w:rPr>
        <w:t xml:space="preserve">osvětlení je zde jen grafická </w:t>
      </w:r>
      <w:r w:rsidR="00F524BA">
        <w:rPr>
          <w:rFonts w:ascii="Times New Roman" w:hAnsi="Times New Roman" w:cs="Times New Roman"/>
        </w:rPr>
        <w:t xml:space="preserve">stěna zakrývající rozvaděče, s předsazenými </w:t>
      </w:r>
      <w:proofErr w:type="spellStart"/>
      <w:r w:rsidR="00F524BA">
        <w:rPr>
          <w:rFonts w:ascii="Times New Roman" w:hAnsi="Times New Roman" w:cs="Times New Roman"/>
        </w:rPr>
        <w:t>forexovými</w:t>
      </w:r>
      <w:proofErr w:type="spellEnd"/>
      <w:r w:rsidR="00F524BA">
        <w:rPr>
          <w:rFonts w:ascii="Times New Roman" w:hAnsi="Times New Roman" w:cs="Times New Roman"/>
        </w:rPr>
        <w:t xml:space="preserve"> „terči“. O</w:t>
      </w:r>
      <w:r>
        <w:rPr>
          <w:rFonts w:ascii="Times New Roman" w:hAnsi="Times New Roman" w:cs="Times New Roman"/>
        </w:rPr>
        <w:t>bsah by mohl být přehledem důležitých dat a</w:t>
      </w:r>
      <w:r w:rsidR="00F524BA">
        <w:rPr>
          <w:rFonts w:ascii="Times New Roman" w:hAnsi="Times New Roman" w:cs="Times New Roman"/>
        </w:rPr>
        <w:t xml:space="preserve"> </w:t>
      </w:r>
      <w:r>
        <w:rPr>
          <w:rFonts w:ascii="Times New Roman" w:hAnsi="Times New Roman" w:cs="Times New Roman"/>
        </w:rPr>
        <w:t xml:space="preserve">událostí významných pro Týn nad Vltavou. </w:t>
      </w:r>
      <w:r w:rsidR="00F524BA">
        <w:rPr>
          <w:rFonts w:ascii="Times New Roman" w:hAnsi="Times New Roman" w:cs="Times New Roman"/>
        </w:rPr>
        <w:t xml:space="preserve">Zde se také </w:t>
      </w:r>
      <w:r>
        <w:rPr>
          <w:rFonts w:ascii="Times New Roman" w:hAnsi="Times New Roman" w:cs="Times New Roman"/>
        </w:rPr>
        <w:t xml:space="preserve">poprvé návštěvníkovi v náznaku </w:t>
      </w:r>
      <w:r w:rsidR="00F524BA">
        <w:rPr>
          <w:rFonts w:ascii="Times New Roman" w:hAnsi="Times New Roman" w:cs="Times New Roman"/>
        </w:rPr>
        <w:t>ozve</w:t>
      </w:r>
      <w:r>
        <w:rPr>
          <w:rFonts w:ascii="Times New Roman" w:hAnsi="Times New Roman" w:cs="Times New Roman"/>
        </w:rPr>
        <w:t xml:space="preserve"> tajuplný průvodce historií města, rytíře z rodu </w:t>
      </w:r>
      <w:proofErr w:type="spellStart"/>
      <w:r>
        <w:rPr>
          <w:rFonts w:ascii="Times New Roman" w:hAnsi="Times New Roman" w:cs="Times New Roman"/>
        </w:rPr>
        <w:t>Čabelických</w:t>
      </w:r>
      <w:proofErr w:type="spellEnd"/>
      <w:r>
        <w:rPr>
          <w:rFonts w:ascii="Times New Roman" w:hAnsi="Times New Roman" w:cs="Times New Roman"/>
        </w:rPr>
        <w:t xml:space="preserve"> ze Soutic. S postavou tohoto rytíře = průvodce v různé podobě se pak mohou </w:t>
      </w:r>
      <w:r w:rsidR="00F524BA">
        <w:rPr>
          <w:rFonts w:ascii="Times New Roman" w:hAnsi="Times New Roman" w:cs="Times New Roman"/>
        </w:rPr>
        <w:t xml:space="preserve">návštěvníci setkat dále v průběhu prohlídky </w:t>
      </w:r>
      <w:r>
        <w:rPr>
          <w:rFonts w:ascii="Times New Roman" w:hAnsi="Times New Roman" w:cs="Times New Roman"/>
        </w:rPr>
        <w:t>hlavní historické části expozice. Formy „projevu“</w:t>
      </w:r>
      <w:r w:rsidR="00F524BA">
        <w:rPr>
          <w:rFonts w:ascii="Times New Roman" w:hAnsi="Times New Roman" w:cs="Times New Roman"/>
        </w:rPr>
        <w:t xml:space="preserve"> </w:t>
      </w:r>
      <w:r>
        <w:rPr>
          <w:rFonts w:ascii="Times New Roman" w:hAnsi="Times New Roman" w:cs="Times New Roman"/>
        </w:rPr>
        <w:t>průvodce b</w:t>
      </w:r>
      <w:r w:rsidR="00F524BA">
        <w:rPr>
          <w:rFonts w:ascii="Times New Roman" w:hAnsi="Times New Roman" w:cs="Times New Roman"/>
        </w:rPr>
        <w:t>udou</w:t>
      </w:r>
      <w:r>
        <w:rPr>
          <w:rFonts w:ascii="Times New Roman" w:hAnsi="Times New Roman" w:cs="Times New Roman"/>
        </w:rPr>
        <w:t xml:space="preserve"> zvukové (hlas, smích), </w:t>
      </w:r>
      <w:r w:rsidR="00F524BA">
        <w:rPr>
          <w:rFonts w:ascii="Times New Roman" w:hAnsi="Times New Roman" w:cs="Times New Roman"/>
        </w:rPr>
        <w:t xml:space="preserve">budou </w:t>
      </w:r>
      <w:r>
        <w:rPr>
          <w:rFonts w:ascii="Times New Roman" w:hAnsi="Times New Roman" w:cs="Times New Roman"/>
        </w:rPr>
        <w:t>mít podobu stopy, stínu</w:t>
      </w:r>
      <w:r w:rsidR="00D939ED">
        <w:rPr>
          <w:rFonts w:ascii="Times New Roman" w:hAnsi="Times New Roman" w:cs="Times New Roman"/>
        </w:rPr>
        <w:t xml:space="preserve">, obrazu </w:t>
      </w:r>
      <w:r>
        <w:rPr>
          <w:rFonts w:ascii="Times New Roman" w:hAnsi="Times New Roman" w:cs="Times New Roman"/>
        </w:rPr>
        <w:t>(</w:t>
      </w:r>
      <w:r w:rsidR="00D939ED">
        <w:rPr>
          <w:rFonts w:ascii="Times New Roman" w:hAnsi="Times New Roman" w:cs="Times New Roman"/>
        </w:rPr>
        <w:t>viz AV programy</w:t>
      </w:r>
      <w:r w:rsidR="00DF30F3">
        <w:rPr>
          <w:rFonts w:ascii="Times New Roman" w:hAnsi="Times New Roman" w:cs="Times New Roman"/>
        </w:rPr>
        <w:t>.</w:t>
      </w:r>
    </w:p>
    <w:p w:rsidR="006D57DD" w:rsidRDefault="006D57DD" w:rsidP="006D57DD">
      <w:pPr>
        <w:rPr>
          <w:rFonts w:ascii="Times New Roman" w:hAnsi="Times New Roman" w:cs="Times New Roman"/>
        </w:rPr>
      </w:pPr>
    </w:p>
    <w:p w:rsidR="006D57DD" w:rsidRDefault="006D57DD" w:rsidP="006D57DD">
      <w:pPr>
        <w:rPr>
          <w:rFonts w:ascii="Times New Roman" w:hAnsi="Times New Roman" w:cs="Times New Roman"/>
          <w:b/>
          <w:bCs/>
        </w:rPr>
      </w:pPr>
      <w:r>
        <w:rPr>
          <w:rFonts w:ascii="Times New Roman" w:hAnsi="Times New Roman" w:cs="Times New Roman"/>
          <w:b/>
          <w:bCs/>
        </w:rPr>
        <w:t>PRAVĚK (</w:t>
      </w:r>
      <w:r w:rsidR="00D939ED">
        <w:rPr>
          <w:rFonts w:ascii="Times New Roman" w:hAnsi="Times New Roman" w:cs="Times New Roman"/>
          <w:b/>
          <w:bCs/>
        </w:rPr>
        <w:t>20</w:t>
      </w:r>
      <w:r>
        <w:rPr>
          <w:rFonts w:ascii="Times New Roman" w:hAnsi="Times New Roman" w:cs="Times New Roman"/>
          <w:b/>
          <w:bCs/>
        </w:rPr>
        <w:t>5)</w:t>
      </w:r>
    </w:p>
    <w:p w:rsidR="006D57DD" w:rsidRDefault="006D57DD" w:rsidP="00D939ED">
      <w:pPr>
        <w:spacing w:line="360" w:lineRule="auto"/>
        <w:jc w:val="both"/>
        <w:rPr>
          <w:rFonts w:ascii="Times New Roman" w:hAnsi="Times New Roman" w:cs="Times New Roman"/>
        </w:rPr>
      </w:pPr>
      <w:r>
        <w:rPr>
          <w:rFonts w:ascii="Times New Roman" w:hAnsi="Times New Roman" w:cs="Times New Roman"/>
        </w:rPr>
        <w:t>Důkazy o počátcích osídlení z mladší doby kamenné, exponáty doby bronzové, železné až po</w:t>
      </w:r>
      <w:r w:rsidR="00D939ED">
        <w:rPr>
          <w:rFonts w:ascii="Times New Roman" w:hAnsi="Times New Roman" w:cs="Times New Roman"/>
        </w:rPr>
        <w:t xml:space="preserve"> </w:t>
      </w:r>
      <w:r>
        <w:rPr>
          <w:rFonts w:ascii="Times New Roman" w:hAnsi="Times New Roman" w:cs="Times New Roman"/>
        </w:rPr>
        <w:t>produkty doby hradištní tvoří obsahovou náplň expozice pravěku. Její dominantou je mohyla z doby bronzové, model 1 : 1</w:t>
      </w:r>
      <w:r w:rsidR="00D939ED">
        <w:rPr>
          <w:rFonts w:ascii="Times New Roman" w:hAnsi="Times New Roman" w:cs="Times New Roman"/>
        </w:rPr>
        <w:t xml:space="preserve"> (imitace hlína, tráva)</w:t>
      </w:r>
      <w:r>
        <w:rPr>
          <w:rFonts w:ascii="Times New Roman" w:hAnsi="Times New Roman" w:cs="Times New Roman"/>
        </w:rPr>
        <w:t>, s možností pohledu dovnitř a s artefakty odpovídajícími skutečnosti</w:t>
      </w:r>
      <w:r w:rsidR="00D939ED">
        <w:rPr>
          <w:rFonts w:ascii="Times New Roman" w:hAnsi="Times New Roman" w:cs="Times New Roman"/>
        </w:rPr>
        <w:t xml:space="preserve"> (pohřební komora s kosterními pozůstatky, oddělená bezpečnostním sklem, scénické osvětlení)</w:t>
      </w:r>
      <w:r>
        <w:rPr>
          <w:rFonts w:ascii="Times New Roman" w:hAnsi="Times New Roman" w:cs="Times New Roman"/>
        </w:rPr>
        <w:t>.</w:t>
      </w:r>
    </w:p>
    <w:p w:rsidR="006D57DD" w:rsidRDefault="006D57DD" w:rsidP="00DF30F3">
      <w:pPr>
        <w:spacing w:line="360" w:lineRule="auto"/>
        <w:jc w:val="both"/>
        <w:rPr>
          <w:rFonts w:ascii="Times New Roman" w:hAnsi="Times New Roman" w:cs="Times New Roman"/>
        </w:rPr>
      </w:pPr>
      <w:r>
        <w:rPr>
          <w:rFonts w:ascii="Times New Roman" w:hAnsi="Times New Roman" w:cs="Times New Roman"/>
        </w:rPr>
        <w:t>Pozadí mohyly tvoří velkoplošná grafika</w:t>
      </w:r>
      <w:r w:rsidR="00D939ED">
        <w:rPr>
          <w:rFonts w:ascii="Times New Roman" w:hAnsi="Times New Roman" w:cs="Times New Roman"/>
        </w:rPr>
        <w:t xml:space="preserve"> krajiny</w:t>
      </w:r>
      <w:r>
        <w:rPr>
          <w:rFonts w:ascii="Times New Roman" w:hAnsi="Times New Roman" w:cs="Times New Roman"/>
        </w:rPr>
        <w:t>, do níž projekce vnese život (pohyb a zvuk).</w:t>
      </w:r>
      <w:r w:rsidR="00D939ED">
        <w:rPr>
          <w:rFonts w:ascii="Times New Roman" w:hAnsi="Times New Roman" w:cs="Times New Roman"/>
        </w:rPr>
        <w:t xml:space="preserve"> </w:t>
      </w:r>
      <w:r>
        <w:rPr>
          <w:rFonts w:ascii="Times New Roman" w:hAnsi="Times New Roman" w:cs="Times New Roman"/>
        </w:rPr>
        <w:t>Stromy se hýbají, proletí pták, ozve se zpěv. Pozadí je chvíli statické, a pak se zase naplní životem (smyčka</w:t>
      </w:r>
      <w:r w:rsidR="00D939ED">
        <w:rPr>
          <w:rFonts w:ascii="Times New Roman" w:hAnsi="Times New Roman" w:cs="Times New Roman"/>
        </w:rPr>
        <w:t xml:space="preserve"> – viz AV programy</w:t>
      </w:r>
      <w:r>
        <w:rPr>
          <w:rFonts w:ascii="Times New Roman" w:hAnsi="Times New Roman" w:cs="Times New Roman"/>
        </w:rPr>
        <w:t xml:space="preserve">). Prezentaci historických exponátů </w:t>
      </w:r>
      <w:r w:rsidR="00D939ED">
        <w:rPr>
          <w:rFonts w:ascii="Times New Roman" w:hAnsi="Times New Roman" w:cs="Times New Roman"/>
        </w:rPr>
        <w:t xml:space="preserve">a modelu kůlové chaty </w:t>
      </w:r>
      <w:r>
        <w:rPr>
          <w:rFonts w:ascii="Times New Roman" w:hAnsi="Times New Roman" w:cs="Times New Roman"/>
        </w:rPr>
        <w:t xml:space="preserve">umísťujeme do expozičních stěn, které nemají charakter klasických vitrín, ale jsou to trojrozměrné grafické plochy </w:t>
      </w:r>
      <w:r>
        <w:rPr>
          <w:rFonts w:ascii="Times New Roman" w:hAnsi="Times New Roman" w:cs="Times New Roman"/>
        </w:rPr>
        <w:lastRenderedPageBreak/>
        <w:t>s prosklenými okny,</w:t>
      </w:r>
      <w:r w:rsidR="00D939ED">
        <w:rPr>
          <w:rFonts w:ascii="Times New Roman" w:hAnsi="Times New Roman" w:cs="Times New Roman"/>
        </w:rPr>
        <w:t xml:space="preserve"> </w:t>
      </w:r>
      <w:r>
        <w:rPr>
          <w:rFonts w:ascii="Times New Roman" w:hAnsi="Times New Roman" w:cs="Times New Roman"/>
        </w:rPr>
        <w:t>nikami, zásuvkami, umožňujícími ukázat předměty pod sklem „ zblízka“. Součástí prezentace</w:t>
      </w:r>
      <w:r w:rsidR="00D939ED">
        <w:rPr>
          <w:rFonts w:ascii="Times New Roman" w:hAnsi="Times New Roman" w:cs="Times New Roman"/>
        </w:rPr>
        <w:t xml:space="preserve"> </w:t>
      </w:r>
      <w:r>
        <w:rPr>
          <w:rFonts w:ascii="Times New Roman" w:hAnsi="Times New Roman" w:cs="Times New Roman"/>
        </w:rPr>
        <w:t>jsou i popisky a textové informace, scénické osvětlení, důležité především u oživení interiéru</w:t>
      </w:r>
      <w:r w:rsidR="00D939ED">
        <w:rPr>
          <w:rFonts w:ascii="Times New Roman" w:hAnsi="Times New Roman" w:cs="Times New Roman"/>
        </w:rPr>
        <w:t xml:space="preserve"> </w:t>
      </w:r>
      <w:r>
        <w:rPr>
          <w:rFonts w:ascii="Times New Roman" w:hAnsi="Times New Roman" w:cs="Times New Roman"/>
        </w:rPr>
        <w:t>mohyly. Okna zast</w:t>
      </w:r>
      <w:r w:rsidR="00D939ED">
        <w:rPr>
          <w:rFonts w:ascii="Times New Roman" w:hAnsi="Times New Roman" w:cs="Times New Roman"/>
        </w:rPr>
        <w:t>i</w:t>
      </w:r>
      <w:r>
        <w:rPr>
          <w:rFonts w:ascii="Times New Roman" w:hAnsi="Times New Roman" w:cs="Times New Roman"/>
        </w:rPr>
        <w:t>ňujeme banner</w:t>
      </w:r>
      <w:r w:rsidR="00D939ED">
        <w:rPr>
          <w:rFonts w:ascii="Times New Roman" w:hAnsi="Times New Roman" w:cs="Times New Roman"/>
        </w:rPr>
        <w:t>em</w:t>
      </w:r>
      <w:r>
        <w:rPr>
          <w:rFonts w:ascii="Times New Roman" w:hAnsi="Times New Roman" w:cs="Times New Roman"/>
        </w:rPr>
        <w:t xml:space="preserve"> s potiskem,</w:t>
      </w:r>
      <w:r w:rsidR="00D939ED">
        <w:rPr>
          <w:rFonts w:ascii="Times New Roman" w:hAnsi="Times New Roman" w:cs="Times New Roman"/>
        </w:rPr>
        <w:t xml:space="preserve"> navlečeným na ocelové lanko</w:t>
      </w:r>
      <w:r>
        <w:rPr>
          <w:rFonts w:ascii="Times New Roman" w:hAnsi="Times New Roman" w:cs="Times New Roman"/>
        </w:rPr>
        <w:t xml:space="preserve"> a dole </w:t>
      </w:r>
      <w:r w:rsidR="00D939ED">
        <w:rPr>
          <w:rFonts w:ascii="Times New Roman" w:hAnsi="Times New Roman" w:cs="Times New Roman"/>
        </w:rPr>
        <w:t>zatíženým závažím</w:t>
      </w:r>
      <w:r>
        <w:rPr>
          <w:rFonts w:ascii="Times New Roman" w:hAnsi="Times New Roman" w:cs="Times New Roman"/>
        </w:rPr>
        <w:t xml:space="preserve">. Potisk bude </w:t>
      </w:r>
      <w:r w:rsidR="00D939ED">
        <w:rPr>
          <w:rFonts w:ascii="Times New Roman" w:hAnsi="Times New Roman" w:cs="Times New Roman"/>
        </w:rPr>
        <w:t xml:space="preserve">tematicky </w:t>
      </w:r>
      <w:r>
        <w:rPr>
          <w:rFonts w:ascii="Times New Roman" w:hAnsi="Times New Roman" w:cs="Times New Roman"/>
        </w:rPr>
        <w:t>sladěn s</w:t>
      </w:r>
      <w:r w:rsidR="00D939ED">
        <w:rPr>
          <w:rFonts w:ascii="Times New Roman" w:hAnsi="Times New Roman" w:cs="Times New Roman"/>
        </w:rPr>
        <w:t> pozadím mohyly (grafikou)</w:t>
      </w:r>
      <w:r>
        <w:rPr>
          <w:rFonts w:ascii="Times New Roman" w:hAnsi="Times New Roman" w:cs="Times New Roman"/>
        </w:rPr>
        <w:t>.</w:t>
      </w:r>
      <w:r w:rsidR="00D939ED">
        <w:rPr>
          <w:rFonts w:ascii="Times New Roman" w:hAnsi="Times New Roman" w:cs="Times New Roman"/>
        </w:rPr>
        <w:t xml:space="preserve"> Zájemcům o podrobné informace slouží dotyková obrazovka s databází, umístěna v ploše grafické stěny proti mohyle.</w:t>
      </w:r>
    </w:p>
    <w:p w:rsidR="006D57DD" w:rsidRDefault="006D57DD" w:rsidP="006D57DD">
      <w:pPr>
        <w:rPr>
          <w:rFonts w:ascii="Times New Roman" w:hAnsi="Times New Roman" w:cs="Times New Roman"/>
          <w:b/>
          <w:bCs/>
          <w:color w:val="000000" w:themeColor="text1"/>
        </w:rPr>
      </w:pPr>
    </w:p>
    <w:p w:rsidR="00F42044" w:rsidRPr="002179FC" w:rsidRDefault="00F42044" w:rsidP="006D57DD">
      <w:pPr>
        <w:rPr>
          <w:rFonts w:ascii="Times New Roman" w:hAnsi="Times New Roman" w:cs="Times New Roman"/>
          <w:b/>
          <w:bCs/>
          <w:color w:val="000000" w:themeColor="text1"/>
        </w:rPr>
      </w:pPr>
    </w:p>
    <w:p w:rsidR="00D939ED" w:rsidRPr="002179FC" w:rsidRDefault="00D939ED" w:rsidP="006D57DD">
      <w:pPr>
        <w:rPr>
          <w:rFonts w:ascii="Times New Roman" w:hAnsi="Times New Roman" w:cs="Times New Roman"/>
          <w:b/>
          <w:bCs/>
          <w:color w:val="000000" w:themeColor="text1"/>
        </w:rPr>
      </w:pPr>
      <w:r w:rsidRPr="002179FC">
        <w:rPr>
          <w:rFonts w:ascii="Times New Roman" w:hAnsi="Times New Roman" w:cs="Times New Roman"/>
          <w:b/>
          <w:bCs/>
          <w:color w:val="000000" w:themeColor="text1"/>
        </w:rPr>
        <w:t>UKÁZKY EXPONÁTŮ - 205</w:t>
      </w:r>
    </w:p>
    <w:p w:rsidR="00D939ED" w:rsidRPr="002179FC" w:rsidRDefault="00D939ED" w:rsidP="006D57DD">
      <w:pPr>
        <w:rPr>
          <w:rFonts w:ascii="Times New Roman" w:hAnsi="Times New Roman" w:cs="Times New Roman"/>
          <w:b/>
          <w:bCs/>
          <w:color w:val="000000" w:themeColor="text1"/>
        </w:rPr>
      </w:pPr>
    </w:p>
    <w:p w:rsidR="002179FC" w:rsidRPr="002179FC" w:rsidRDefault="00F42044" w:rsidP="002179FC">
      <w:pPr>
        <w:rPr>
          <w:rFonts w:ascii="Times New Roman" w:hAnsi="Times New Roman" w:cs="Times New Roman"/>
          <w:color w:val="000000" w:themeColor="text1"/>
        </w:rPr>
      </w:pPr>
      <w:r>
        <w:rPr>
          <w:rFonts w:ascii="Times New Roman" w:hAnsi="Times New Roman" w:cs="Times New Roman"/>
          <w:color w:val="000000" w:themeColor="text1"/>
        </w:rPr>
        <w:t>vitrína</w:t>
      </w:r>
    </w:p>
    <w:p w:rsidR="002179FC" w:rsidRPr="002179FC" w:rsidRDefault="002179FC" w:rsidP="002179FC">
      <w:pPr>
        <w:rPr>
          <w:rFonts w:ascii="Times New Roman" w:hAnsi="Times New Roman" w:cs="Times New Roman"/>
          <w:color w:val="000000" w:themeColor="text1"/>
        </w:rPr>
      </w:pPr>
      <w:r w:rsidRPr="002179FC">
        <w:rPr>
          <w:rFonts w:ascii="Times New Roman" w:hAnsi="Times New Roman" w:cs="Times New Roman"/>
          <w:noProof/>
          <w:color w:val="000000" w:themeColor="text1"/>
          <w:lang w:eastAsia="cs-CZ"/>
        </w:rPr>
        <w:drawing>
          <wp:inline distT="0" distB="0" distL="0" distR="0" wp14:anchorId="6D0CBFC3" wp14:editId="1D258890">
            <wp:extent cx="2409825" cy="3086100"/>
            <wp:effectExtent l="0" t="0" r="9525" b="0"/>
            <wp:docPr id="2" name="Obrázek 2" descr="DSC_0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C_01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09825" cy="3086100"/>
                    </a:xfrm>
                    <a:prstGeom prst="rect">
                      <a:avLst/>
                    </a:prstGeom>
                    <a:noFill/>
                    <a:ln>
                      <a:noFill/>
                    </a:ln>
                  </pic:spPr>
                </pic:pic>
              </a:graphicData>
            </a:graphic>
          </wp:inline>
        </w:drawing>
      </w:r>
    </w:p>
    <w:p w:rsidR="002179FC" w:rsidRDefault="002179FC" w:rsidP="002179FC">
      <w:pPr>
        <w:rPr>
          <w:rFonts w:ascii="Times New Roman" w:hAnsi="Times New Roman" w:cs="Times New Roman"/>
          <w:color w:val="000000" w:themeColor="text1"/>
        </w:rPr>
      </w:pPr>
    </w:p>
    <w:p w:rsidR="00F42044" w:rsidRDefault="00F42044" w:rsidP="002179FC">
      <w:pPr>
        <w:rPr>
          <w:rFonts w:ascii="Times New Roman" w:hAnsi="Times New Roman" w:cs="Times New Roman"/>
          <w:color w:val="000000" w:themeColor="text1"/>
        </w:rPr>
      </w:pPr>
    </w:p>
    <w:p w:rsidR="00F42044" w:rsidRDefault="00F42044" w:rsidP="002179FC">
      <w:pPr>
        <w:rPr>
          <w:rFonts w:ascii="Times New Roman" w:hAnsi="Times New Roman" w:cs="Times New Roman"/>
          <w:color w:val="000000" w:themeColor="text1"/>
        </w:rPr>
      </w:pPr>
    </w:p>
    <w:p w:rsidR="00F42044" w:rsidRDefault="00F42044" w:rsidP="002179FC">
      <w:pPr>
        <w:rPr>
          <w:rFonts w:ascii="Times New Roman" w:hAnsi="Times New Roman" w:cs="Times New Roman"/>
          <w:color w:val="000000" w:themeColor="text1"/>
        </w:rPr>
      </w:pPr>
    </w:p>
    <w:p w:rsidR="00F42044" w:rsidRDefault="00F42044" w:rsidP="002179FC">
      <w:pPr>
        <w:rPr>
          <w:rFonts w:ascii="Times New Roman" w:hAnsi="Times New Roman" w:cs="Times New Roman"/>
          <w:color w:val="000000" w:themeColor="text1"/>
        </w:rPr>
      </w:pPr>
    </w:p>
    <w:p w:rsidR="00F42044" w:rsidRDefault="00F42044" w:rsidP="002179FC">
      <w:pPr>
        <w:rPr>
          <w:rFonts w:ascii="Times New Roman" w:hAnsi="Times New Roman" w:cs="Times New Roman"/>
          <w:color w:val="000000" w:themeColor="text1"/>
        </w:rPr>
      </w:pPr>
    </w:p>
    <w:p w:rsidR="00DF30F3" w:rsidRDefault="00DF30F3" w:rsidP="002179FC">
      <w:pPr>
        <w:rPr>
          <w:rFonts w:ascii="Times New Roman" w:hAnsi="Times New Roman" w:cs="Times New Roman"/>
          <w:color w:val="000000" w:themeColor="text1"/>
        </w:rPr>
      </w:pPr>
    </w:p>
    <w:p w:rsidR="00F42044" w:rsidRPr="002179FC" w:rsidRDefault="00F42044" w:rsidP="002179FC">
      <w:pPr>
        <w:rPr>
          <w:rFonts w:ascii="Times New Roman" w:hAnsi="Times New Roman" w:cs="Times New Roman"/>
          <w:color w:val="000000" w:themeColor="text1"/>
        </w:rPr>
      </w:pPr>
    </w:p>
    <w:p w:rsidR="002179FC" w:rsidRPr="002179FC" w:rsidRDefault="002179FC" w:rsidP="002179FC">
      <w:pPr>
        <w:rPr>
          <w:rFonts w:ascii="Times New Roman" w:hAnsi="Times New Roman" w:cs="Times New Roman"/>
          <w:color w:val="000000" w:themeColor="text1"/>
        </w:rPr>
      </w:pPr>
      <w:r w:rsidRPr="002179FC">
        <w:rPr>
          <w:rFonts w:ascii="Times New Roman" w:hAnsi="Times New Roman" w:cs="Times New Roman"/>
          <w:color w:val="000000" w:themeColor="text1"/>
        </w:rPr>
        <w:lastRenderedPageBreak/>
        <w:t>model kůlové chaty</w:t>
      </w:r>
    </w:p>
    <w:p w:rsidR="002179FC" w:rsidRPr="00F42044" w:rsidRDefault="002179FC" w:rsidP="002179FC">
      <w:pPr>
        <w:rPr>
          <w:color w:val="000000" w:themeColor="text1"/>
        </w:rPr>
      </w:pPr>
      <w:r w:rsidRPr="00F42044">
        <w:rPr>
          <w:noProof/>
          <w:color w:val="000000" w:themeColor="text1"/>
          <w:lang w:eastAsia="cs-CZ"/>
        </w:rPr>
        <w:drawing>
          <wp:inline distT="0" distB="0" distL="0" distR="0" wp14:anchorId="644A1462" wp14:editId="08FCE3B3">
            <wp:extent cx="3657600" cy="2438400"/>
            <wp:effectExtent l="0" t="0" r="0" b="0"/>
            <wp:docPr id="1" name="Obrázek 1" descr="DSC_0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_013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rsidR="00D939ED" w:rsidRDefault="00D939ED" w:rsidP="006D57DD">
      <w:pPr>
        <w:rPr>
          <w:rFonts w:ascii="Times New Roman" w:hAnsi="Times New Roman" w:cs="Times New Roman"/>
          <w:b/>
          <w:bCs/>
        </w:rPr>
      </w:pPr>
    </w:p>
    <w:p w:rsidR="00F42044" w:rsidRPr="00F42044" w:rsidRDefault="00F42044" w:rsidP="00F42044">
      <w:pPr>
        <w:rPr>
          <w:rFonts w:ascii="Times New Roman" w:hAnsi="Times New Roman" w:cs="Times New Roman"/>
          <w:color w:val="000000" w:themeColor="text1"/>
        </w:rPr>
      </w:pPr>
      <w:r w:rsidRPr="00F42044">
        <w:rPr>
          <w:rFonts w:ascii="Times New Roman" w:hAnsi="Times New Roman" w:cs="Times New Roman"/>
          <w:color w:val="000000" w:themeColor="text1"/>
        </w:rPr>
        <w:t>Křtěnovský sekeromlat – vitr</w:t>
      </w:r>
      <w:r>
        <w:rPr>
          <w:rFonts w:ascii="Times New Roman" w:hAnsi="Times New Roman" w:cs="Times New Roman"/>
          <w:color w:val="000000" w:themeColor="text1"/>
        </w:rPr>
        <w:t>í</w:t>
      </w:r>
      <w:r w:rsidRPr="00F42044">
        <w:rPr>
          <w:rFonts w:ascii="Times New Roman" w:hAnsi="Times New Roman" w:cs="Times New Roman"/>
          <w:color w:val="000000" w:themeColor="text1"/>
        </w:rPr>
        <w:t>na</w:t>
      </w:r>
    </w:p>
    <w:p w:rsidR="00F42044" w:rsidRPr="00F42044" w:rsidRDefault="00F42044" w:rsidP="00F42044">
      <w:pPr>
        <w:rPr>
          <w:rFonts w:ascii="Times New Roman" w:hAnsi="Times New Roman" w:cs="Times New Roman"/>
          <w:color w:val="000000" w:themeColor="text1"/>
        </w:rPr>
      </w:pPr>
      <w:r w:rsidRPr="00F42044">
        <w:rPr>
          <w:rFonts w:ascii="Times New Roman" w:hAnsi="Times New Roman" w:cs="Times New Roman"/>
          <w:noProof/>
          <w:color w:val="000000" w:themeColor="text1"/>
          <w:lang w:eastAsia="cs-CZ"/>
        </w:rPr>
        <w:drawing>
          <wp:inline distT="0" distB="0" distL="0" distR="0" wp14:anchorId="3C9A76EB" wp14:editId="0CD0E10D">
            <wp:extent cx="990600" cy="2476500"/>
            <wp:effectExtent l="0" t="0" r="0" b="0"/>
            <wp:docPr id="3" name="Obrázek 3" descr="sekeroml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keromla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90600" cy="2476500"/>
                    </a:xfrm>
                    <a:prstGeom prst="rect">
                      <a:avLst/>
                    </a:prstGeom>
                    <a:noFill/>
                    <a:ln>
                      <a:noFill/>
                    </a:ln>
                  </pic:spPr>
                </pic:pic>
              </a:graphicData>
            </a:graphic>
          </wp:inline>
        </w:drawing>
      </w:r>
    </w:p>
    <w:p w:rsidR="00D939ED" w:rsidRDefault="00D939ED" w:rsidP="006D57DD">
      <w:pPr>
        <w:rPr>
          <w:rFonts w:ascii="Times New Roman" w:hAnsi="Times New Roman" w:cs="Times New Roman"/>
          <w:b/>
          <w:bCs/>
        </w:rPr>
      </w:pPr>
    </w:p>
    <w:p w:rsidR="00D939ED" w:rsidRDefault="00D939ED" w:rsidP="006D57DD">
      <w:pPr>
        <w:rPr>
          <w:rFonts w:ascii="Times New Roman" w:hAnsi="Times New Roman" w:cs="Times New Roman"/>
          <w:b/>
          <w:bCs/>
        </w:rPr>
      </w:pPr>
    </w:p>
    <w:p w:rsidR="006D57DD" w:rsidRDefault="006D57DD" w:rsidP="006D57DD">
      <w:pPr>
        <w:rPr>
          <w:rFonts w:ascii="Times New Roman" w:hAnsi="Times New Roman" w:cs="Times New Roman"/>
          <w:b/>
          <w:bCs/>
        </w:rPr>
      </w:pPr>
      <w:r>
        <w:rPr>
          <w:rFonts w:ascii="Times New Roman" w:hAnsi="Times New Roman" w:cs="Times New Roman"/>
          <w:b/>
          <w:bCs/>
        </w:rPr>
        <w:t>STŘEDOVĚK (</w:t>
      </w:r>
      <w:r w:rsidR="00F42044">
        <w:rPr>
          <w:rFonts w:ascii="Times New Roman" w:hAnsi="Times New Roman" w:cs="Times New Roman"/>
          <w:b/>
          <w:bCs/>
        </w:rPr>
        <w:t>20</w:t>
      </w:r>
      <w:r>
        <w:rPr>
          <w:rFonts w:ascii="Times New Roman" w:hAnsi="Times New Roman" w:cs="Times New Roman"/>
          <w:b/>
          <w:bCs/>
        </w:rPr>
        <w:t>6)</w:t>
      </w:r>
    </w:p>
    <w:p w:rsidR="00F42044" w:rsidRDefault="006D57DD" w:rsidP="00F42044">
      <w:pPr>
        <w:spacing w:line="360" w:lineRule="auto"/>
        <w:jc w:val="both"/>
        <w:rPr>
          <w:rFonts w:ascii="Times New Roman" w:hAnsi="Times New Roman" w:cs="Times New Roman"/>
        </w:rPr>
      </w:pPr>
      <w:r>
        <w:rPr>
          <w:rFonts w:ascii="Times New Roman" w:hAnsi="Times New Roman" w:cs="Times New Roman"/>
        </w:rPr>
        <w:t>Prostor místnosti obestavujeme stěnou ve tvaru elipsy, která opět umožní vrstvit prezentace</w:t>
      </w:r>
      <w:r w:rsidR="00F42044">
        <w:rPr>
          <w:rFonts w:ascii="Times New Roman" w:hAnsi="Times New Roman" w:cs="Times New Roman"/>
        </w:rPr>
        <w:t xml:space="preserve"> </w:t>
      </w:r>
      <w:r>
        <w:rPr>
          <w:rFonts w:ascii="Times New Roman" w:hAnsi="Times New Roman" w:cs="Times New Roman"/>
        </w:rPr>
        <w:t xml:space="preserve">do několika „plánů“. Ústřední prvek expozice, zlatý poklad, je akcentován ve vysoké vitríně, </w:t>
      </w:r>
      <w:proofErr w:type="spellStart"/>
      <w:r>
        <w:rPr>
          <w:rFonts w:ascii="Times New Roman" w:hAnsi="Times New Roman" w:cs="Times New Roman"/>
        </w:rPr>
        <w:t>obchozí</w:t>
      </w:r>
      <w:proofErr w:type="spellEnd"/>
      <w:r>
        <w:rPr>
          <w:rFonts w:ascii="Times New Roman" w:hAnsi="Times New Roman" w:cs="Times New Roman"/>
        </w:rPr>
        <w:t>, uprostřed elipsy</w:t>
      </w:r>
      <w:r w:rsidR="00F42044">
        <w:rPr>
          <w:rFonts w:ascii="Times New Roman" w:hAnsi="Times New Roman" w:cs="Times New Roman"/>
        </w:rPr>
        <w:t xml:space="preserve"> v níž je u</w:t>
      </w:r>
      <w:r w:rsidR="00DF30F3">
        <w:rPr>
          <w:rFonts w:ascii="Times New Roman" w:hAnsi="Times New Roman" w:cs="Times New Roman"/>
        </w:rPr>
        <w:t>pevn</w:t>
      </w:r>
      <w:r w:rsidR="00F42044">
        <w:rPr>
          <w:rFonts w:ascii="Times New Roman" w:hAnsi="Times New Roman" w:cs="Times New Roman"/>
        </w:rPr>
        <w:t>ěn jednostranný hologram „zlatého pokladu velikost</w:t>
      </w:r>
      <w:r w:rsidR="00DF30F3">
        <w:rPr>
          <w:rFonts w:ascii="Times New Roman" w:hAnsi="Times New Roman" w:cs="Times New Roman"/>
        </w:rPr>
        <w:t>i</w:t>
      </w:r>
      <w:r w:rsidR="00F42044">
        <w:rPr>
          <w:rFonts w:ascii="Times New Roman" w:hAnsi="Times New Roman" w:cs="Times New Roman"/>
        </w:rPr>
        <w:t xml:space="preserve"> A2 a zásuvky s min</w:t>
      </w:r>
      <w:r w:rsidR="00DF30F3">
        <w:rPr>
          <w:rFonts w:ascii="Times New Roman" w:hAnsi="Times New Roman" w:cs="Times New Roman"/>
        </w:rPr>
        <w:t>covním</w:t>
      </w:r>
      <w:r w:rsidR="00F42044">
        <w:rPr>
          <w:rFonts w:ascii="Times New Roman" w:hAnsi="Times New Roman" w:cs="Times New Roman"/>
        </w:rPr>
        <w:t xml:space="preserve"> pokladem. Centrální vitrínu obklopují prstence hliníkových podhledů kaskádovitě zavěšených u stropu</w:t>
      </w:r>
      <w:r w:rsidR="00DF30F3">
        <w:rPr>
          <w:rFonts w:ascii="Times New Roman" w:hAnsi="Times New Roman" w:cs="Times New Roman"/>
        </w:rPr>
        <w:t>,</w:t>
      </w:r>
      <w:r w:rsidR="00F42044">
        <w:rPr>
          <w:rFonts w:ascii="Times New Roman" w:hAnsi="Times New Roman" w:cs="Times New Roman"/>
        </w:rPr>
        <w:t xml:space="preserve"> na nichž jsou připevněna světla i reproduktory</w:t>
      </w:r>
      <w:r w:rsidR="00DF30F3">
        <w:rPr>
          <w:rFonts w:ascii="Times New Roman" w:hAnsi="Times New Roman" w:cs="Times New Roman"/>
        </w:rPr>
        <w:t xml:space="preserve"> „shůry“. N</w:t>
      </w:r>
      <w:r w:rsidR="00F42044">
        <w:rPr>
          <w:rFonts w:ascii="Times New Roman" w:hAnsi="Times New Roman" w:cs="Times New Roman"/>
        </w:rPr>
        <w:t>ávštěvník slyší při přiblížení komentář ke zlatému pokladu (směr</w:t>
      </w:r>
      <w:r w:rsidR="00DF30F3">
        <w:rPr>
          <w:rFonts w:ascii="Times New Roman" w:hAnsi="Times New Roman" w:cs="Times New Roman"/>
        </w:rPr>
        <w:t>ové</w:t>
      </w:r>
      <w:r w:rsidR="00F42044">
        <w:rPr>
          <w:rFonts w:ascii="Times New Roman" w:hAnsi="Times New Roman" w:cs="Times New Roman"/>
        </w:rPr>
        <w:t xml:space="preserve"> reproduk</w:t>
      </w:r>
      <w:r w:rsidR="00DF30F3">
        <w:rPr>
          <w:rFonts w:ascii="Times New Roman" w:hAnsi="Times New Roman" w:cs="Times New Roman"/>
        </w:rPr>
        <w:t>tory).</w:t>
      </w:r>
    </w:p>
    <w:p w:rsidR="00F42044" w:rsidRDefault="006D57DD" w:rsidP="00EF5BD6">
      <w:pPr>
        <w:spacing w:line="360" w:lineRule="auto"/>
        <w:jc w:val="both"/>
        <w:rPr>
          <w:rFonts w:ascii="Times New Roman" w:hAnsi="Times New Roman" w:cs="Times New Roman"/>
        </w:rPr>
      </w:pPr>
      <w:r>
        <w:rPr>
          <w:rFonts w:ascii="Times New Roman" w:hAnsi="Times New Roman" w:cs="Times New Roman"/>
        </w:rPr>
        <w:lastRenderedPageBreak/>
        <w:t>Všechny ostatní exponáty obklopují</w:t>
      </w:r>
      <w:r w:rsidR="00DF30F3">
        <w:rPr>
          <w:rFonts w:ascii="Times New Roman" w:hAnsi="Times New Roman" w:cs="Times New Roman"/>
        </w:rPr>
        <w:t>cí</w:t>
      </w:r>
      <w:r>
        <w:rPr>
          <w:rFonts w:ascii="Times New Roman" w:hAnsi="Times New Roman" w:cs="Times New Roman"/>
        </w:rPr>
        <w:t xml:space="preserve"> „poklad“, jsou instalovány ve stěně elipsy opět pojaté jako grafická plocha s prosklenými plochami, nikami a poličkami. Některé předměty </w:t>
      </w:r>
      <w:r w:rsidR="00F42044">
        <w:rPr>
          <w:rFonts w:ascii="Times New Roman" w:hAnsi="Times New Roman" w:cs="Times New Roman"/>
        </w:rPr>
        <w:t>jsou divákovi k dispozici v zásuvkách a nikách, zasklených vitrínkách, jiné tvoří 3D scény za stěnou (zadní vrstvu</w:t>
      </w:r>
      <w:r w:rsidR="00EF5BD6">
        <w:rPr>
          <w:rFonts w:ascii="Times New Roman" w:hAnsi="Times New Roman" w:cs="Times New Roman"/>
        </w:rPr>
        <w:t>), na něž návštěvník vidí průzory. Zásadní roli hraje nasvícení exponátů a scén a to jak v expoziční stěně, tak i za ní.</w:t>
      </w:r>
    </w:p>
    <w:p w:rsidR="00EF5BD6" w:rsidRDefault="00EF5BD6" w:rsidP="00EF5BD6">
      <w:pPr>
        <w:spacing w:line="360" w:lineRule="auto"/>
        <w:jc w:val="both"/>
        <w:rPr>
          <w:rFonts w:ascii="Times New Roman" w:hAnsi="Times New Roman" w:cs="Times New Roman"/>
        </w:rPr>
      </w:pPr>
      <w:r>
        <w:rPr>
          <w:rFonts w:ascii="Times New Roman" w:hAnsi="Times New Roman" w:cs="Times New Roman"/>
        </w:rPr>
        <w:t>Kromě ozvučeného hologramu v centru expozice, dynamiku prezentac</w:t>
      </w:r>
      <w:r w:rsidR="00DF30F3">
        <w:rPr>
          <w:rFonts w:ascii="Times New Roman" w:hAnsi="Times New Roman" w:cs="Times New Roman"/>
        </w:rPr>
        <w:t>i</w:t>
      </w:r>
      <w:r>
        <w:rPr>
          <w:rFonts w:ascii="Times New Roman" w:hAnsi="Times New Roman" w:cs="Times New Roman"/>
        </w:rPr>
        <w:t xml:space="preserve"> dodává oživení scény věnované</w:t>
      </w:r>
      <w:r w:rsidR="00DF30F3">
        <w:rPr>
          <w:rFonts w:ascii="Times New Roman" w:hAnsi="Times New Roman" w:cs="Times New Roman"/>
        </w:rPr>
        <w:t xml:space="preserve"> rodu</w:t>
      </w:r>
      <w:r>
        <w:rPr>
          <w:rFonts w:ascii="Times New Roman" w:hAnsi="Times New Roman" w:cs="Times New Roman"/>
        </w:rPr>
        <w:t xml:space="preserve"> </w:t>
      </w:r>
      <w:proofErr w:type="spellStart"/>
      <w:r>
        <w:rPr>
          <w:rFonts w:ascii="Times New Roman" w:hAnsi="Times New Roman" w:cs="Times New Roman"/>
        </w:rPr>
        <w:t>Čabelických</w:t>
      </w:r>
      <w:proofErr w:type="spellEnd"/>
      <w:r>
        <w:rPr>
          <w:rFonts w:ascii="Times New Roman" w:hAnsi="Times New Roman" w:cs="Times New Roman"/>
        </w:rPr>
        <w:t>. Pomocí projekce (</w:t>
      </w:r>
      <w:proofErr w:type="spellStart"/>
      <w:r>
        <w:rPr>
          <w:rFonts w:ascii="Times New Roman" w:hAnsi="Times New Roman" w:cs="Times New Roman"/>
        </w:rPr>
        <w:t>Pepper</w:t>
      </w:r>
      <w:proofErr w:type="spellEnd"/>
      <w:r>
        <w:rPr>
          <w:rFonts w:ascii="Times New Roman" w:hAnsi="Times New Roman" w:cs="Times New Roman"/>
        </w:rPr>
        <w:t xml:space="preserve"> </w:t>
      </w:r>
      <w:proofErr w:type="spellStart"/>
      <w:r>
        <w:rPr>
          <w:rFonts w:ascii="Times New Roman" w:hAnsi="Times New Roman" w:cs="Times New Roman"/>
        </w:rPr>
        <w:t>Ghost</w:t>
      </w:r>
      <w:proofErr w:type="spellEnd"/>
      <w:r>
        <w:rPr>
          <w:rFonts w:ascii="Times New Roman" w:hAnsi="Times New Roman" w:cs="Times New Roman"/>
        </w:rPr>
        <w:t xml:space="preserve"> </w:t>
      </w:r>
      <w:proofErr w:type="spellStart"/>
      <w:r>
        <w:rPr>
          <w:rFonts w:ascii="Times New Roman" w:hAnsi="Times New Roman" w:cs="Times New Roman"/>
        </w:rPr>
        <w:t>Effect</w:t>
      </w:r>
      <w:proofErr w:type="spellEnd"/>
      <w:r>
        <w:rPr>
          <w:rFonts w:ascii="Times New Roman" w:hAnsi="Times New Roman" w:cs="Times New Roman"/>
        </w:rPr>
        <w:t xml:space="preserve">) se návštěvníkům ukáže rytíř </w:t>
      </w:r>
      <w:r w:rsidR="00DF30F3">
        <w:rPr>
          <w:rFonts w:ascii="Times New Roman" w:hAnsi="Times New Roman" w:cs="Times New Roman"/>
        </w:rPr>
        <w:t xml:space="preserve">Jan </w:t>
      </w:r>
      <w:proofErr w:type="spellStart"/>
      <w:r>
        <w:rPr>
          <w:rFonts w:ascii="Times New Roman" w:hAnsi="Times New Roman" w:cs="Times New Roman"/>
        </w:rPr>
        <w:t>Čabelický</w:t>
      </w:r>
      <w:proofErr w:type="spellEnd"/>
      <w:r>
        <w:rPr>
          <w:rFonts w:ascii="Times New Roman" w:hAnsi="Times New Roman" w:cs="Times New Roman"/>
        </w:rPr>
        <w:t>, postava, jejíž smích a hlas slyšeli již po vstupu (204). Projekce je časována tak, aby návštěvník viděl, jak se rytíř objevuje i mizí. Scéna je ozvučena (hlas rytíře), který představí sebe i svůj rod.</w:t>
      </w:r>
    </w:p>
    <w:p w:rsidR="006D57DD" w:rsidRDefault="00EF5BD6" w:rsidP="00EF5BD6">
      <w:pPr>
        <w:spacing w:line="360" w:lineRule="auto"/>
        <w:jc w:val="both"/>
        <w:rPr>
          <w:rFonts w:ascii="Times New Roman" w:hAnsi="Times New Roman" w:cs="Times New Roman"/>
        </w:rPr>
      </w:pPr>
      <w:r>
        <w:rPr>
          <w:rFonts w:ascii="Times New Roman" w:hAnsi="Times New Roman" w:cs="Times New Roman"/>
        </w:rPr>
        <w:t>Další p</w:t>
      </w:r>
      <w:r w:rsidR="006D57DD">
        <w:rPr>
          <w:rFonts w:ascii="Times New Roman" w:hAnsi="Times New Roman" w:cs="Times New Roman"/>
        </w:rPr>
        <w:t>ostavy</w:t>
      </w:r>
      <w:r>
        <w:rPr>
          <w:rFonts w:ascii="Times New Roman" w:hAnsi="Times New Roman" w:cs="Times New Roman"/>
        </w:rPr>
        <w:t xml:space="preserve"> z</w:t>
      </w:r>
      <w:r w:rsidR="006D57DD">
        <w:rPr>
          <w:rFonts w:ascii="Times New Roman" w:hAnsi="Times New Roman" w:cs="Times New Roman"/>
        </w:rPr>
        <w:t xml:space="preserve"> rodu Rožmberků, </w:t>
      </w:r>
      <w:proofErr w:type="spellStart"/>
      <w:r w:rsidR="006D57DD">
        <w:rPr>
          <w:rFonts w:ascii="Times New Roman" w:hAnsi="Times New Roman" w:cs="Times New Roman"/>
        </w:rPr>
        <w:t>Čabelických</w:t>
      </w:r>
      <w:proofErr w:type="spellEnd"/>
      <w:r w:rsidR="006D57DD">
        <w:rPr>
          <w:rFonts w:ascii="Times New Roman" w:hAnsi="Times New Roman" w:cs="Times New Roman"/>
        </w:rPr>
        <w:t xml:space="preserve"> aj. z historických kreseb, rodové erby, faksimile významných dokumentů </w:t>
      </w:r>
      <w:r>
        <w:rPr>
          <w:rFonts w:ascii="Times New Roman" w:hAnsi="Times New Roman" w:cs="Times New Roman"/>
        </w:rPr>
        <w:t>budou</w:t>
      </w:r>
      <w:r w:rsidR="006D57DD">
        <w:rPr>
          <w:rFonts w:ascii="Times New Roman" w:hAnsi="Times New Roman" w:cs="Times New Roman"/>
        </w:rPr>
        <w:t xml:space="preserve"> součástí velkoplošně grafiky </w:t>
      </w:r>
      <w:r>
        <w:rPr>
          <w:rFonts w:ascii="Times New Roman" w:hAnsi="Times New Roman" w:cs="Times New Roman"/>
        </w:rPr>
        <w:t>v příslušné části expozice.</w:t>
      </w:r>
    </w:p>
    <w:p w:rsidR="006D57DD" w:rsidRDefault="006D57DD" w:rsidP="006D57DD">
      <w:pPr>
        <w:rPr>
          <w:rFonts w:ascii="Times New Roman" w:hAnsi="Times New Roman" w:cs="Times New Roman"/>
          <w:b/>
          <w:bCs/>
        </w:rPr>
      </w:pPr>
    </w:p>
    <w:p w:rsidR="00EF5BD6" w:rsidRDefault="00EF5BD6" w:rsidP="006D57DD">
      <w:pPr>
        <w:rPr>
          <w:rFonts w:ascii="Times New Roman" w:hAnsi="Times New Roman" w:cs="Times New Roman"/>
          <w:b/>
          <w:bCs/>
        </w:rPr>
      </w:pPr>
    </w:p>
    <w:p w:rsidR="00EF5BD6" w:rsidRPr="002179FC" w:rsidRDefault="00EF5BD6" w:rsidP="00EF5BD6">
      <w:pPr>
        <w:rPr>
          <w:rFonts w:ascii="Times New Roman" w:hAnsi="Times New Roman" w:cs="Times New Roman"/>
          <w:b/>
          <w:bCs/>
          <w:color w:val="000000" w:themeColor="text1"/>
        </w:rPr>
      </w:pPr>
      <w:r w:rsidRPr="002179FC">
        <w:rPr>
          <w:rFonts w:ascii="Times New Roman" w:hAnsi="Times New Roman" w:cs="Times New Roman"/>
          <w:b/>
          <w:bCs/>
          <w:color w:val="000000" w:themeColor="text1"/>
        </w:rPr>
        <w:t xml:space="preserve">UKÁZKY EXPONÁTŮ </w:t>
      </w:r>
      <w:r>
        <w:rPr>
          <w:rFonts w:ascii="Times New Roman" w:hAnsi="Times New Roman" w:cs="Times New Roman"/>
          <w:b/>
          <w:bCs/>
          <w:color w:val="000000" w:themeColor="text1"/>
        </w:rPr>
        <w:t>–</w:t>
      </w:r>
      <w:r w:rsidRPr="002179FC">
        <w:rPr>
          <w:rFonts w:ascii="Times New Roman" w:hAnsi="Times New Roman" w:cs="Times New Roman"/>
          <w:b/>
          <w:bCs/>
          <w:color w:val="000000" w:themeColor="text1"/>
        </w:rPr>
        <w:t xml:space="preserve"> 20</w:t>
      </w:r>
      <w:r>
        <w:rPr>
          <w:rFonts w:ascii="Times New Roman" w:hAnsi="Times New Roman" w:cs="Times New Roman"/>
          <w:b/>
          <w:bCs/>
          <w:color w:val="000000" w:themeColor="text1"/>
        </w:rPr>
        <w:t>6 + 207 (scény)</w:t>
      </w:r>
    </w:p>
    <w:p w:rsidR="00EF5BD6" w:rsidRPr="00EF5BD6" w:rsidRDefault="00EF5BD6" w:rsidP="006D57DD">
      <w:pPr>
        <w:rPr>
          <w:rFonts w:ascii="Times New Roman" w:hAnsi="Times New Roman" w:cs="Times New Roman"/>
          <w:b/>
          <w:bCs/>
        </w:rPr>
      </w:pPr>
    </w:p>
    <w:p w:rsidR="00EF5BD6" w:rsidRPr="00EF5BD6" w:rsidRDefault="00EF5BD6" w:rsidP="00EF5BD6">
      <w:pPr>
        <w:rPr>
          <w:rFonts w:ascii="Times New Roman" w:hAnsi="Times New Roman" w:cs="Times New Roman"/>
        </w:rPr>
      </w:pPr>
      <w:r w:rsidRPr="00EF5BD6">
        <w:rPr>
          <w:rFonts w:ascii="Times New Roman" w:hAnsi="Times New Roman" w:cs="Times New Roman"/>
        </w:rPr>
        <w:t>Židle</w:t>
      </w:r>
    </w:p>
    <w:p w:rsidR="00EF5BD6" w:rsidRPr="00EF5BD6" w:rsidRDefault="00EF5BD6" w:rsidP="00EF5BD6">
      <w:pPr>
        <w:rPr>
          <w:rFonts w:ascii="Times New Roman" w:hAnsi="Times New Roman" w:cs="Times New Roman"/>
        </w:rPr>
      </w:pPr>
    </w:p>
    <w:p w:rsidR="00EF5BD6" w:rsidRPr="00EF5BD6" w:rsidRDefault="00EF5BD6" w:rsidP="00EF5BD6">
      <w:pPr>
        <w:rPr>
          <w:rFonts w:ascii="Times New Roman" w:hAnsi="Times New Roman" w:cs="Times New Roman"/>
        </w:rPr>
      </w:pPr>
      <w:r w:rsidRPr="00EF5BD6">
        <w:rPr>
          <w:rFonts w:ascii="Times New Roman" w:hAnsi="Times New Roman" w:cs="Times New Roman"/>
          <w:noProof/>
          <w:lang w:eastAsia="cs-CZ"/>
        </w:rPr>
        <w:drawing>
          <wp:inline distT="0" distB="0" distL="0" distR="0" wp14:anchorId="0CB39032" wp14:editId="5FAF8B74">
            <wp:extent cx="2571750" cy="3438525"/>
            <wp:effectExtent l="0" t="0" r="0" b="9525"/>
            <wp:docPr id="5" name="Obrázek 5" descr="PICT0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06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71750" cy="3438525"/>
                    </a:xfrm>
                    <a:prstGeom prst="rect">
                      <a:avLst/>
                    </a:prstGeom>
                    <a:noFill/>
                    <a:ln>
                      <a:noFill/>
                    </a:ln>
                  </pic:spPr>
                </pic:pic>
              </a:graphicData>
            </a:graphic>
          </wp:inline>
        </w:drawing>
      </w:r>
    </w:p>
    <w:p w:rsidR="00EF5BD6" w:rsidRPr="00EF5BD6" w:rsidRDefault="00EF5BD6" w:rsidP="00EF5BD6">
      <w:pPr>
        <w:rPr>
          <w:rFonts w:ascii="Times New Roman" w:hAnsi="Times New Roman" w:cs="Times New Roman"/>
        </w:rPr>
      </w:pPr>
      <w:r w:rsidRPr="00EF5BD6">
        <w:rPr>
          <w:rFonts w:ascii="Times New Roman" w:hAnsi="Times New Roman" w:cs="Times New Roman"/>
        </w:rPr>
        <w:lastRenderedPageBreak/>
        <w:t>Soubor: helmice, pancíř, rukavice, dělo, koule, halapartna</w:t>
      </w:r>
    </w:p>
    <w:p w:rsidR="00EF5BD6" w:rsidRPr="00EF5BD6" w:rsidRDefault="00EF5BD6" w:rsidP="00EF5BD6">
      <w:pPr>
        <w:rPr>
          <w:rFonts w:ascii="Times New Roman" w:hAnsi="Times New Roman" w:cs="Times New Roman"/>
        </w:rPr>
      </w:pPr>
      <w:r w:rsidRPr="00EF5BD6">
        <w:rPr>
          <w:rFonts w:ascii="Times New Roman" w:hAnsi="Times New Roman" w:cs="Times New Roman"/>
          <w:noProof/>
          <w:lang w:eastAsia="cs-CZ"/>
        </w:rPr>
        <w:drawing>
          <wp:inline distT="0" distB="0" distL="0" distR="0" wp14:anchorId="6C85D14E" wp14:editId="64BB9A50">
            <wp:extent cx="2771775" cy="3695700"/>
            <wp:effectExtent l="0" t="0" r="9525" b="0"/>
            <wp:docPr id="4" name="Obrázek 4" descr="PICT0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ICT060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71775" cy="3695700"/>
                    </a:xfrm>
                    <a:prstGeom prst="rect">
                      <a:avLst/>
                    </a:prstGeom>
                    <a:noFill/>
                    <a:ln>
                      <a:noFill/>
                    </a:ln>
                  </pic:spPr>
                </pic:pic>
              </a:graphicData>
            </a:graphic>
          </wp:inline>
        </w:drawing>
      </w:r>
    </w:p>
    <w:p w:rsidR="00EF5BD6" w:rsidRDefault="00EF5BD6" w:rsidP="00EF5BD6">
      <w:pPr>
        <w:rPr>
          <w:rFonts w:ascii="Times New Roman" w:hAnsi="Times New Roman" w:cs="Times New Roman"/>
        </w:rPr>
      </w:pPr>
    </w:p>
    <w:p w:rsidR="005C165B" w:rsidRPr="00EF5BD6" w:rsidRDefault="005C165B" w:rsidP="00EF5BD6">
      <w:pPr>
        <w:rPr>
          <w:rFonts w:ascii="Times New Roman" w:hAnsi="Times New Roman" w:cs="Times New Roman"/>
        </w:rPr>
      </w:pPr>
    </w:p>
    <w:p w:rsidR="005C165B" w:rsidRPr="005C165B" w:rsidRDefault="005C165B" w:rsidP="005C165B">
      <w:pPr>
        <w:rPr>
          <w:rFonts w:ascii="Times New Roman" w:hAnsi="Times New Roman" w:cs="Times New Roman"/>
        </w:rPr>
      </w:pPr>
      <w:r w:rsidRPr="005C165B">
        <w:rPr>
          <w:rFonts w:ascii="Times New Roman" w:hAnsi="Times New Roman" w:cs="Times New Roman"/>
        </w:rPr>
        <w:t>Kamenný štít: rozměr 10 (tloušťka) x 85 (výška) x 63 (šířka) – je velmi těžký, měl by být umístěn na podlaze</w:t>
      </w:r>
    </w:p>
    <w:p w:rsidR="005C165B" w:rsidRPr="005C165B" w:rsidRDefault="005C165B" w:rsidP="005C165B">
      <w:pPr>
        <w:rPr>
          <w:rFonts w:ascii="Times New Roman" w:hAnsi="Times New Roman" w:cs="Times New Roman"/>
        </w:rPr>
      </w:pPr>
      <w:r w:rsidRPr="005C165B">
        <w:rPr>
          <w:rFonts w:ascii="Times New Roman" w:hAnsi="Times New Roman" w:cs="Times New Roman"/>
          <w:noProof/>
          <w:lang w:eastAsia="cs-CZ"/>
        </w:rPr>
        <w:drawing>
          <wp:inline distT="0" distB="0" distL="0" distR="0" wp14:anchorId="5F7D9366" wp14:editId="6F8C8D1D">
            <wp:extent cx="3314700" cy="2486025"/>
            <wp:effectExtent l="0" t="0" r="0" b="9525"/>
            <wp:docPr id="7" name="Obrázek 7" descr="PICT0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CT060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14700" cy="2486025"/>
                    </a:xfrm>
                    <a:prstGeom prst="rect">
                      <a:avLst/>
                    </a:prstGeom>
                    <a:noFill/>
                    <a:ln>
                      <a:noFill/>
                    </a:ln>
                  </pic:spPr>
                </pic:pic>
              </a:graphicData>
            </a:graphic>
          </wp:inline>
        </w:drawing>
      </w:r>
    </w:p>
    <w:p w:rsidR="005C165B" w:rsidRPr="005C165B" w:rsidRDefault="005C165B" w:rsidP="005C165B">
      <w:pPr>
        <w:rPr>
          <w:rFonts w:ascii="Times New Roman" w:hAnsi="Times New Roman" w:cs="Times New Roman"/>
        </w:rPr>
      </w:pPr>
    </w:p>
    <w:p w:rsidR="005C165B" w:rsidRPr="005C165B" w:rsidRDefault="005C165B" w:rsidP="005C165B">
      <w:pPr>
        <w:rPr>
          <w:rFonts w:ascii="Times New Roman" w:hAnsi="Times New Roman" w:cs="Times New Roman"/>
        </w:rPr>
      </w:pPr>
    </w:p>
    <w:p w:rsidR="005C165B" w:rsidRDefault="005C165B" w:rsidP="005C165B">
      <w:pPr>
        <w:rPr>
          <w:rFonts w:ascii="Times New Roman" w:hAnsi="Times New Roman" w:cs="Times New Roman"/>
        </w:rPr>
      </w:pPr>
    </w:p>
    <w:p w:rsidR="005C165B" w:rsidRPr="005C165B" w:rsidRDefault="005C165B" w:rsidP="005C165B">
      <w:pPr>
        <w:rPr>
          <w:rFonts w:ascii="Times New Roman" w:hAnsi="Times New Roman" w:cs="Times New Roman"/>
        </w:rPr>
      </w:pPr>
      <w:r>
        <w:rPr>
          <w:rFonts w:ascii="Times New Roman" w:hAnsi="Times New Roman" w:cs="Times New Roman"/>
        </w:rPr>
        <w:lastRenderedPageBreak/>
        <w:t>Vitrína</w:t>
      </w:r>
    </w:p>
    <w:p w:rsidR="005C165B" w:rsidRPr="005C165B" w:rsidRDefault="005C165B" w:rsidP="005C165B">
      <w:pPr>
        <w:rPr>
          <w:rFonts w:ascii="Times New Roman" w:hAnsi="Times New Roman" w:cs="Times New Roman"/>
        </w:rPr>
      </w:pPr>
      <w:r w:rsidRPr="005C165B">
        <w:rPr>
          <w:rFonts w:ascii="Times New Roman" w:hAnsi="Times New Roman" w:cs="Times New Roman"/>
        </w:rPr>
        <w:t>K historii vltavotýnského hradu: 5 – 6 středověkých kachlů</w:t>
      </w:r>
    </w:p>
    <w:p w:rsidR="005C165B" w:rsidRPr="005C165B" w:rsidRDefault="005C165B" w:rsidP="005C165B">
      <w:pPr>
        <w:rPr>
          <w:rFonts w:ascii="Times New Roman" w:hAnsi="Times New Roman" w:cs="Times New Roman"/>
        </w:rPr>
      </w:pPr>
      <w:r w:rsidRPr="005C165B">
        <w:rPr>
          <w:rFonts w:ascii="Times New Roman" w:hAnsi="Times New Roman" w:cs="Times New Roman"/>
        </w:rPr>
        <w:t>4 – 5 ostruh železných + 2 podkovy</w:t>
      </w:r>
    </w:p>
    <w:p w:rsidR="005C165B" w:rsidRPr="005C165B" w:rsidRDefault="005C165B" w:rsidP="005C165B">
      <w:pPr>
        <w:rPr>
          <w:rFonts w:ascii="Times New Roman" w:hAnsi="Times New Roman" w:cs="Times New Roman"/>
        </w:rPr>
      </w:pPr>
      <w:r w:rsidRPr="005C165B">
        <w:rPr>
          <w:rFonts w:ascii="Times New Roman" w:hAnsi="Times New Roman" w:cs="Times New Roman"/>
        </w:rPr>
        <w:t>5 – 6 nádob (hrnky)</w:t>
      </w:r>
    </w:p>
    <w:p w:rsidR="005C165B" w:rsidRPr="005C165B" w:rsidRDefault="005C165B" w:rsidP="005C165B">
      <w:pPr>
        <w:rPr>
          <w:rFonts w:ascii="Times New Roman" w:hAnsi="Times New Roman" w:cs="Times New Roman"/>
        </w:rPr>
      </w:pPr>
      <w:r w:rsidRPr="005C165B">
        <w:rPr>
          <w:rFonts w:ascii="Times New Roman" w:hAnsi="Times New Roman" w:cs="Times New Roman"/>
        </w:rPr>
        <w:t>závaží na síť, přeslen, sekera</w:t>
      </w:r>
    </w:p>
    <w:p w:rsidR="005C165B" w:rsidRPr="005C165B" w:rsidRDefault="005C165B" w:rsidP="005C165B">
      <w:pPr>
        <w:rPr>
          <w:rFonts w:ascii="Times New Roman" w:hAnsi="Times New Roman" w:cs="Times New Roman"/>
        </w:rPr>
      </w:pPr>
    </w:p>
    <w:p w:rsidR="005C165B" w:rsidRPr="005C165B" w:rsidRDefault="005C165B" w:rsidP="005C165B">
      <w:pPr>
        <w:rPr>
          <w:rFonts w:ascii="Times New Roman" w:hAnsi="Times New Roman" w:cs="Times New Roman"/>
        </w:rPr>
      </w:pPr>
      <w:r w:rsidRPr="005C165B">
        <w:rPr>
          <w:rFonts w:ascii="Times New Roman" w:hAnsi="Times New Roman" w:cs="Times New Roman"/>
        </w:rPr>
        <w:t xml:space="preserve">Samostatně zdůraznit předmět – </w:t>
      </w:r>
      <w:proofErr w:type="spellStart"/>
      <w:r w:rsidRPr="005C165B">
        <w:rPr>
          <w:rFonts w:ascii="Times New Roman" w:hAnsi="Times New Roman" w:cs="Times New Roman"/>
        </w:rPr>
        <w:t>akvamanile</w:t>
      </w:r>
      <w:proofErr w:type="spellEnd"/>
      <w:r w:rsidRPr="005C165B">
        <w:rPr>
          <w:rFonts w:ascii="Times New Roman" w:hAnsi="Times New Roman" w:cs="Times New Roman"/>
        </w:rPr>
        <w:t xml:space="preserve"> = figurální nádoba</w:t>
      </w:r>
    </w:p>
    <w:p w:rsidR="005C165B" w:rsidRPr="005C165B" w:rsidRDefault="005C165B" w:rsidP="005C165B">
      <w:pPr>
        <w:rPr>
          <w:rFonts w:ascii="Times New Roman" w:hAnsi="Times New Roman" w:cs="Times New Roman"/>
        </w:rPr>
      </w:pPr>
      <w:r w:rsidRPr="005C165B">
        <w:rPr>
          <w:rFonts w:ascii="Times New Roman" w:hAnsi="Times New Roman" w:cs="Times New Roman"/>
          <w:noProof/>
          <w:sz w:val="20"/>
          <w:lang w:eastAsia="cs-CZ"/>
        </w:rPr>
        <mc:AlternateContent>
          <mc:Choice Requires="wps">
            <w:drawing>
              <wp:anchor distT="0" distB="0" distL="114300" distR="114300" simplePos="0" relativeHeight="251659264" behindDoc="0" locked="0" layoutInCell="1" allowOverlap="1" wp14:anchorId="7E0E824C" wp14:editId="0DA9AC0D">
                <wp:simplePos x="0" y="0"/>
                <wp:positionH relativeFrom="column">
                  <wp:posOffset>0</wp:posOffset>
                </wp:positionH>
                <wp:positionV relativeFrom="paragraph">
                  <wp:posOffset>121920</wp:posOffset>
                </wp:positionV>
                <wp:extent cx="914400" cy="571500"/>
                <wp:effectExtent l="13970" t="12700" r="643255" b="625475"/>
                <wp:wrapNone/>
                <wp:docPr id="8" name="Zaoblený obdélníkový popisek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571500"/>
                        </a:xfrm>
                        <a:prstGeom prst="wedgeRoundRectCallout">
                          <a:avLst>
                            <a:gd name="adj1" fmla="val 112500"/>
                            <a:gd name="adj2" fmla="val 149667"/>
                            <a:gd name="adj3" fmla="val 16667"/>
                          </a:avLst>
                        </a:prstGeom>
                        <a:solidFill>
                          <a:srgbClr val="FFFFFF"/>
                        </a:solidFill>
                        <a:ln w="9525">
                          <a:solidFill>
                            <a:srgbClr val="000000"/>
                          </a:solidFill>
                          <a:miter lim="800000"/>
                          <a:headEnd/>
                          <a:tailEnd/>
                        </a:ln>
                      </wps:spPr>
                      <wps:txbx>
                        <w:txbxContent>
                          <w:p w:rsidR="00C129FB" w:rsidRDefault="00C129FB" w:rsidP="005C165B">
                            <w:proofErr w:type="spellStart"/>
                            <w:r>
                              <w:t>akvamanile</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Zaoblený obdélníkový popisek 8" o:spid="_x0000_s1026" type="#_x0000_t62" style="position:absolute;margin-left:0;margin-top:9.6pt;width:1in;height: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" adj="35100,43128">
                <v:textbox>
                  <w:txbxContent>
                    <w:p w:rsidR="00C129FB" w:rsidRDefault="00C129FB" w:rsidP="005C165B">
                      <w:proofErr w:type="spellStart"/>
                      <w:r>
                        <w:t>akvamanile</w:t>
                      </w:r>
                      <w:proofErr w:type="spellEnd"/>
                    </w:p>
                  </w:txbxContent>
                </v:textbox>
              </v:shape>
            </w:pict>
          </mc:Fallback>
        </mc:AlternateContent>
      </w:r>
    </w:p>
    <w:p w:rsidR="005C165B" w:rsidRPr="005C165B" w:rsidRDefault="005C165B" w:rsidP="005C165B">
      <w:pPr>
        <w:keepNext/>
        <w:rPr>
          <w:rFonts w:ascii="Times New Roman" w:hAnsi="Times New Roman" w:cs="Times New Roman"/>
        </w:rPr>
      </w:pPr>
      <w:r w:rsidRPr="005C165B">
        <w:rPr>
          <w:rFonts w:ascii="Times New Roman" w:hAnsi="Times New Roman" w:cs="Times New Roman"/>
          <w:noProof/>
          <w:lang w:eastAsia="cs-CZ"/>
        </w:rPr>
        <w:drawing>
          <wp:inline distT="0" distB="0" distL="0" distR="0" wp14:anchorId="413A2DBD" wp14:editId="6FF97C48">
            <wp:extent cx="4457700" cy="3343275"/>
            <wp:effectExtent l="0" t="0" r="0" b="9525"/>
            <wp:docPr id="6" name="Obrázek 6" descr="PICT0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ICT055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57700" cy="3343275"/>
                    </a:xfrm>
                    <a:prstGeom prst="rect">
                      <a:avLst/>
                    </a:prstGeom>
                    <a:noFill/>
                    <a:ln>
                      <a:noFill/>
                    </a:ln>
                  </pic:spPr>
                </pic:pic>
              </a:graphicData>
            </a:graphic>
          </wp:inline>
        </w:drawing>
      </w:r>
    </w:p>
    <w:p w:rsidR="005C165B" w:rsidRPr="005C165B" w:rsidRDefault="005C165B" w:rsidP="005C165B">
      <w:pPr>
        <w:pStyle w:val="Titulek"/>
      </w:pPr>
    </w:p>
    <w:p w:rsidR="00CD031C" w:rsidRDefault="00CD031C" w:rsidP="00CD031C">
      <w:pPr>
        <w:pStyle w:val="Titulek"/>
      </w:pPr>
    </w:p>
    <w:p w:rsidR="00CD031C" w:rsidRDefault="00CD031C" w:rsidP="00CD031C"/>
    <w:p w:rsidR="00CD031C" w:rsidRDefault="00CD031C" w:rsidP="00CD031C"/>
    <w:p w:rsidR="00CD031C" w:rsidRDefault="00CD031C" w:rsidP="00CD031C"/>
    <w:p w:rsidR="00CD031C" w:rsidRDefault="00CD031C" w:rsidP="00CD031C"/>
    <w:p w:rsidR="00CD031C" w:rsidRDefault="00CD031C" w:rsidP="00CD031C"/>
    <w:p w:rsidR="00CD031C" w:rsidRDefault="00CD031C" w:rsidP="00CD031C"/>
    <w:p w:rsidR="00CD031C" w:rsidRDefault="00CD031C" w:rsidP="00CD031C"/>
    <w:p w:rsidR="00CD031C" w:rsidRDefault="00CD031C" w:rsidP="00CD031C"/>
    <w:p w:rsidR="00CD031C" w:rsidRPr="00CD031C" w:rsidRDefault="00CD031C" w:rsidP="00CD031C">
      <w:pPr>
        <w:rPr>
          <w:rFonts w:ascii="Times New Roman" w:hAnsi="Times New Roman" w:cs="Times New Roman"/>
        </w:rPr>
      </w:pPr>
      <w:r w:rsidRPr="00CD031C">
        <w:rPr>
          <w:rFonts w:ascii="Times New Roman" w:hAnsi="Times New Roman" w:cs="Times New Roman"/>
        </w:rPr>
        <w:lastRenderedPageBreak/>
        <w:t>Sudoměřický poklad</w:t>
      </w:r>
      <w:r>
        <w:rPr>
          <w:rFonts w:ascii="Times New Roman" w:hAnsi="Times New Roman" w:cs="Times New Roman"/>
        </w:rPr>
        <w:t xml:space="preserve"> – mincovní poklad</w:t>
      </w:r>
    </w:p>
    <w:p w:rsidR="00CD031C" w:rsidRPr="00CD031C" w:rsidRDefault="00CD031C" w:rsidP="00CD031C">
      <w:pPr>
        <w:rPr>
          <w:rFonts w:ascii="Times New Roman" w:hAnsi="Times New Roman" w:cs="Times New Roman"/>
        </w:rPr>
      </w:pPr>
      <w:r w:rsidRPr="00CD031C">
        <w:rPr>
          <w:rFonts w:ascii="Times New Roman" w:hAnsi="Times New Roman" w:cs="Times New Roman"/>
        </w:rPr>
        <w:t>70 mincí</w:t>
      </w:r>
    </w:p>
    <w:p w:rsidR="00CD031C" w:rsidRPr="00CD031C" w:rsidRDefault="00CD031C" w:rsidP="00CD031C">
      <w:pPr>
        <w:rPr>
          <w:rFonts w:ascii="Times New Roman" w:hAnsi="Times New Roman" w:cs="Times New Roman"/>
        </w:rPr>
      </w:pPr>
      <w:r w:rsidRPr="00CD031C">
        <w:rPr>
          <w:rFonts w:ascii="Times New Roman" w:hAnsi="Times New Roman" w:cs="Times New Roman"/>
          <w:noProof/>
          <w:lang w:eastAsia="cs-CZ"/>
        </w:rPr>
        <w:drawing>
          <wp:inline distT="0" distB="0" distL="0" distR="0" wp14:anchorId="2D9522C5" wp14:editId="4D63B0F0">
            <wp:extent cx="4352925" cy="3267075"/>
            <wp:effectExtent l="0" t="0" r="9525" b="9525"/>
            <wp:docPr id="10" name="Obrázek 10" descr="PICT0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CT056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52925" cy="3267075"/>
                    </a:xfrm>
                    <a:prstGeom prst="rect">
                      <a:avLst/>
                    </a:prstGeom>
                    <a:noFill/>
                    <a:ln>
                      <a:noFill/>
                    </a:ln>
                  </pic:spPr>
                </pic:pic>
              </a:graphicData>
            </a:graphic>
          </wp:inline>
        </w:drawing>
      </w:r>
    </w:p>
    <w:p w:rsidR="00CD031C" w:rsidRDefault="00CD031C" w:rsidP="00CD031C">
      <w:pPr>
        <w:rPr>
          <w:rFonts w:ascii="Times New Roman" w:hAnsi="Times New Roman" w:cs="Times New Roman"/>
        </w:rPr>
      </w:pPr>
    </w:p>
    <w:p w:rsidR="00CD031C" w:rsidRPr="00CD031C" w:rsidRDefault="00CD031C" w:rsidP="00CD031C">
      <w:pPr>
        <w:rPr>
          <w:rFonts w:ascii="Times New Roman" w:hAnsi="Times New Roman" w:cs="Times New Roman"/>
        </w:rPr>
      </w:pPr>
    </w:p>
    <w:p w:rsidR="00CD031C" w:rsidRPr="00CD031C" w:rsidRDefault="00CD031C" w:rsidP="00CD031C">
      <w:pPr>
        <w:rPr>
          <w:rFonts w:ascii="Times New Roman" w:hAnsi="Times New Roman" w:cs="Times New Roman"/>
        </w:rPr>
      </w:pPr>
      <w:proofErr w:type="spellStart"/>
      <w:r>
        <w:rPr>
          <w:rFonts w:ascii="Times New Roman" w:hAnsi="Times New Roman" w:cs="Times New Roman"/>
        </w:rPr>
        <w:t>Vitrina</w:t>
      </w:r>
      <w:proofErr w:type="spellEnd"/>
    </w:p>
    <w:p w:rsidR="00CD031C" w:rsidRPr="00CD031C" w:rsidRDefault="00CD031C" w:rsidP="00CD031C">
      <w:pPr>
        <w:rPr>
          <w:rFonts w:ascii="Times New Roman" w:hAnsi="Times New Roman" w:cs="Times New Roman"/>
        </w:rPr>
      </w:pPr>
      <w:r w:rsidRPr="00CD031C">
        <w:rPr>
          <w:rFonts w:ascii="Times New Roman" w:hAnsi="Times New Roman" w:cs="Times New Roman"/>
        </w:rPr>
        <w:t>5 – 6 ks zámků + klika + klíče</w:t>
      </w:r>
    </w:p>
    <w:p w:rsidR="00CD031C" w:rsidRPr="00CD031C" w:rsidRDefault="00CD031C" w:rsidP="00CD031C">
      <w:pPr>
        <w:rPr>
          <w:rFonts w:ascii="Times New Roman" w:hAnsi="Times New Roman" w:cs="Times New Roman"/>
        </w:rPr>
      </w:pPr>
      <w:r w:rsidRPr="00CD031C">
        <w:rPr>
          <w:rFonts w:ascii="Times New Roman" w:hAnsi="Times New Roman" w:cs="Times New Roman"/>
          <w:noProof/>
          <w:lang w:eastAsia="cs-CZ"/>
        </w:rPr>
        <w:drawing>
          <wp:inline distT="0" distB="0" distL="0" distR="0" wp14:anchorId="0487CB12" wp14:editId="688629E2">
            <wp:extent cx="4572000" cy="3429000"/>
            <wp:effectExtent l="0" t="0" r="0" b="0"/>
            <wp:docPr id="9" name="Obrázek 9" descr="PICT0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ICT055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rsidR="00EB4537" w:rsidRPr="00EB4537" w:rsidRDefault="00EB4537" w:rsidP="00EB4537">
      <w:pPr>
        <w:rPr>
          <w:rFonts w:ascii="Times New Roman" w:hAnsi="Times New Roman" w:cs="Times New Roman"/>
        </w:rPr>
      </w:pPr>
      <w:r w:rsidRPr="00EB4537">
        <w:rPr>
          <w:rFonts w:ascii="Times New Roman" w:hAnsi="Times New Roman" w:cs="Times New Roman"/>
        </w:rPr>
        <w:lastRenderedPageBreak/>
        <w:t>Vitr</w:t>
      </w:r>
      <w:r>
        <w:rPr>
          <w:rFonts w:ascii="Times New Roman" w:hAnsi="Times New Roman" w:cs="Times New Roman"/>
        </w:rPr>
        <w:t>í</w:t>
      </w:r>
      <w:r w:rsidRPr="00EB4537">
        <w:rPr>
          <w:rFonts w:ascii="Times New Roman" w:hAnsi="Times New Roman" w:cs="Times New Roman"/>
        </w:rPr>
        <w:t xml:space="preserve">na </w:t>
      </w:r>
    </w:p>
    <w:p w:rsidR="00EB4537" w:rsidRPr="00EB4537" w:rsidRDefault="00EB4537" w:rsidP="00EB4537">
      <w:pPr>
        <w:rPr>
          <w:rFonts w:ascii="Times New Roman" w:hAnsi="Times New Roman" w:cs="Times New Roman"/>
        </w:rPr>
      </w:pPr>
      <w:r w:rsidRPr="00EB4537">
        <w:rPr>
          <w:rFonts w:ascii="Times New Roman" w:hAnsi="Times New Roman" w:cs="Times New Roman"/>
        </w:rPr>
        <w:t>10 ks cínové nádobí (vyjma hodin, ty budou ve vstupní chodbě)</w:t>
      </w:r>
    </w:p>
    <w:p w:rsidR="00EB4537" w:rsidRPr="00EB4537" w:rsidRDefault="00EB4537" w:rsidP="00EB4537">
      <w:pPr>
        <w:rPr>
          <w:rFonts w:ascii="Times New Roman" w:hAnsi="Times New Roman" w:cs="Times New Roman"/>
        </w:rPr>
      </w:pPr>
      <w:r w:rsidRPr="00EB4537">
        <w:rPr>
          <w:rFonts w:ascii="Times New Roman" w:hAnsi="Times New Roman" w:cs="Times New Roman"/>
          <w:noProof/>
          <w:lang w:eastAsia="cs-CZ"/>
        </w:rPr>
        <w:drawing>
          <wp:inline distT="0" distB="0" distL="0" distR="0" wp14:anchorId="69C94A2D" wp14:editId="6A2F874C">
            <wp:extent cx="3657600" cy="2743200"/>
            <wp:effectExtent l="0" t="0" r="0" b="0"/>
            <wp:docPr id="12" name="Obrázek 12" descr="PICT0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ICT056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rsidR="00EB4537" w:rsidRPr="00EB4537" w:rsidRDefault="00EB4537" w:rsidP="00EB4537">
      <w:pPr>
        <w:rPr>
          <w:rFonts w:ascii="Times New Roman" w:hAnsi="Times New Roman" w:cs="Times New Roman"/>
        </w:rPr>
      </w:pPr>
    </w:p>
    <w:p w:rsidR="00EB4537" w:rsidRPr="00EB4537" w:rsidRDefault="00EB4537" w:rsidP="00EB4537">
      <w:pPr>
        <w:rPr>
          <w:rFonts w:ascii="Times New Roman" w:hAnsi="Times New Roman" w:cs="Times New Roman"/>
        </w:rPr>
      </w:pPr>
      <w:r>
        <w:rPr>
          <w:rFonts w:ascii="Times New Roman" w:hAnsi="Times New Roman" w:cs="Times New Roman"/>
        </w:rPr>
        <w:t>Vitrína</w:t>
      </w:r>
      <w:r w:rsidRPr="00EB4537">
        <w:rPr>
          <w:rFonts w:ascii="Times New Roman" w:hAnsi="Times New Roman" w:cs="Times New Roman"/>
        </w:rPr>
        <w:t xml:space="preserve"> – sloučení dvou původních vitr</w:t>
      </w:r>
      <w:r>
        <w:rPr>
          <w:rFonts w:ascii="Times New Roman" w:hAnsi="Times New Roman" w:cs="Times New Roman"/>
        </w:rPr>
        <w:t>í</w:t>
      </w:r>
      <w:r w:rsidRPr="00EB4537">
        <w:rPr>
          <w:rFonts w:ascii="Times New Roman" w:hAnsi="Times New Roman" w:cs="Times New Roman"/>
        </w:rPr>
        <w:t>n</w:t>
      </w:r>
    </w:p>
    <w:p w:rsidR="00EB4537" w:rsidRPr="00EB4537" w:rsidRDefault="00EB4537" w:rsidP="00EB4537">
      <w:pPr>
        <w:rPr>
          <w:rFonts w:ascii="Times New Roman" w:hAnsi="Times New Roman" w:cs="Times New Roman"/>
        </w:rPr>
      </w:pPr>
      <w:r w:rsidRPr="00EB4537">
        <w:rPr>
          <w:rFonts w:ascii="Times New Roman" w:hAnsi="Times New Roman" w:cs="Times New Roman"/>
        </w:rPr>
        <w:t>Židovské památky: 10 ks (nádobí + pečetidlo), 2 ks terč na tóru – zdůraznit</w:t>
      </w:r>
    </w:p>
    <w:p w:rsidR="00EB4537" w:rsidRPr="00EB4537" w:rsidRDefault="00EB4537" w:rsidP="00EB4537">
      <w:pPr>
        <w:rPr>
          <w:rFonts w:ascii="Times New Roman" w:hAnsi="Times New Roman" w:cs="Times New Roman"/>
        </w:rPr>
      </w:pPr>
      <w:r w:rsidRPr="00EB4537">
        <w:rPr>
          <w:rFonts w:ascii="Times New Roman" w:hAnsi="Times New Roman" w:cs="Times New Roman"/>
          <w:noProof/>
          <w:lang w:eastAsia="cs-CZ"/>
        </w:rPr>
        <w:drawing>
          <wp:inline distT="0" distB="0" distL="0" distR="0" wp14:anchorId="3C665E7A" wp14:editId="3E434F6E">
            <wp:extent cx="5753100" cy="4314825"/>
            <wp:effectExtent l="0" t="0" r="0" b="9525"/>
            <wp:docPr id="11" name="Obrázek 11" descr="PICT0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ICT055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p>
    <w:p w:rsidR="00AE4D94" w:rsidRPr="00AE4D94" w:rsidRDefault="00AE4D94" w:rsidP="00AE4D94">
      <w:pPr>
        <w:rPr>
          <w:rFonts w:ascii="Times New Roman" w:hAnsi="Times New Roman" w:cs="Times New Roman"/>
        </w:rPr>
      </w:pPr>
      <w:r w:rsidRPr="00AE4D94">
        <w:rPr>
          <w:rFonts w:ascii="Times New Roman" w:hAnsi="Times New Roman" w:cs="Times New Roman"/>
        </w:rPr>
        <w:lastRenderedPageBreak/>
        <w:t xml:space="preserve">2 cechovní korouhve (červená je po restaurování, bylo by vhodné umístit šikmo do zasklené </w:t>
      </w:r>
      <w:proofErr w:type="spellStart"/>
      <w:r w:rsidRPr="00AE4D94">
        <w:rPr>
          <w:rFonts w:ascii="Times New Roman" w:hAnsi="Times New Roman" w:cs="Times New Roman"/>
        </w:rPr>
        <w:t>vitriny</w:t>
      </w:r>
      <w:proofErr w:type="spellEnd"/>
      <w:r w:rsidRPr="00AE4D94">
        <w:rPr>
          <w:rFonts w:ascii="Times New Roman" w:hAnsi="Times New Roman" w:cs="Times New Roman"/>
        </w:rPr>
        <w:t xml:space="preserve">, bez žerdi, rozměr korouhve 130 x 90 cm), druhá tmavá korouhev by měla být samostatně volně vystavena včetně žerdi, rozměr korouhve 130 x 90 cm, výška žerdi 130 cm </w:t>
      </w:r>
    </w:p>
    <w:p w:rsidR="00AE4D94" w:rsidRPr="00AE4D94" w:rsidRDefault="00AE4D94" w:rsidP="00AE4D94">
      <w:pPr>
        <w:rPr>
          <w:rFonts w:ascii="Times New Roman" w:hAnsi="Times New Roman" w:cs="Times New Roman"/>
        </w:rPr>
      </w:pPr>
    </w:p>
    <w:p w:rsidR="00AE4D94" w:rsidRPr="00AE4D94" w:rsidRDefault="00AE4D94" w:rsidP="00AE4D94">
      <w:pPr>
        <w:rPr>
          <w:rFonts w:ascii="Times New Roman" w:hAnsi="Times New Roman" w:cs="Times New Roman"/>
        </w:rPr>
      </w:pPr>
      <w:r w:rsidRPr="00AE4D94">
        <w:rPr>
          <w:rFonts w:ascii="Times New Roman" w:hAnsi="Times New Roman" w:cs="Times New Roman"/>
          <w:noProof/>
          <w:sz w:val="20"/>
          <w:lang w:eastAsia="cs-CZ"/>
        </w:rPr>
        <mc:AlternateContent>
          <mc:Choice Requires="wps">
            <w:drawing>
              <wp:anchor distT="0" distB="0" distL="114300" distR="114300" simplePos="0" relativeHeight="251661312" behindDoc="0" locked="0" layoutInCell="1" allowOverlap="1" wp14:anchorId="1A6D602B" wp14:editId="710F1BF3">
                <wp:simplePos x="0" y="0"/>
                <wp:positionH relativeFrom="column">
                  <wp:posOffset>1371600</wp:posOffset>
                </wp:positionH>
                <wp:positionV relativeFrom="paragraph">
                  <wp:posOffset>32385</wp:posOffset>
                </wp:positionV>
                <wp:extent cx="914400" cy="228600"/>
                <wp:effectExtent l="600075" t="13335" r="9525" b="129540"/>
                <wp:wrapNone/>
                <wp:docPr id="21" name="Zaoblený obdélníkový popisek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oundRectCallout">
                          <a:avLst>
                            <a:gd name="adj1" fmla="val -114583"/>
                            <a:gd name="adj2" fmla="val 90833"/>
                            <a:gd name="adj3" fmla="val 16667"/>
                          </a:avLst>
                        </a:prstGeom>
                        <a:solidFill>
                          <a:srgbClr val="FFFFFF"/>
                        </a:solidFill>
                        <a:ln w="9525">
                          <a:solidFill>
                            <a:srgbClr val="000000"/>
                          </a:solidFill>
                          <a:miter lim="800000"/>
                          <a:headEnd/>
                          <a:tailEnd/>
                        </a:ln>
                      </wps:spPr>
                      <wps:txbx>
                        <w:txbxContent>
                          <w:p w:rsidR="00C129FB" w:rsidRDefault="00C129FB" w:rsidP="00AE4D94">
                            <w:pPr>
                              <w:rPr>
                                <w:sz w:val="20"/>
                              </w:rPr>
                            </w:pPr>
                            <w:r>
                              <w:rPr>
                                <w:sz w:val="20"/>
                              </w:rPr>
                              <w:t>Postavníky</w:t>
                            </w:r>
                          </w:p>
                          <w:p w:rsidR="00C129FB" w:rsidRDefault="00C129FB" w:rsidP="00AE4D9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aoblený obdélníkový popisek 21" o:spid="_x0000_s1027" type="#_x0000_t62" style="position:absolute;margin-left:108pt;margin-top:2.55pt;width:1in;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" adj="-13950,30420">
                <v:textbox>
                  <w:txbxContent>
                    <w:p w:rsidR="00C129FB" w:rsidRDefault="00C129FB" w:rsidP="00AE4D94">
                      <w:pPr>
                        <w:rPr>
                          <w:sz w:val="20"/>
                        </w:rPr>
                      </w:pPr>
                      <w:r>
                        <w:rPr>
                          <w:sz w:val="20"/>
                        </w:rPr>
                        <w:t>Postavníky</w:t>
                      </w:r>
                    </w:p>
                    <w:p w:rsidR="00C129FB" w:rsidRDefault="00C129FB" w:rsidP="00AE4D94"/>
                  </w:txbxContent>
                </v:textbox>
              </v:shape>
            </w:pict>
          </mc:Fallback>
        </mc:AlternateContent>
      </w:r>
      <w:r w:rsidRPr="00AE4D94">
        <w:rPr>
          <w:rFonts w:ascii="Times New Roman" w:hAnsi="Times New Roman" w:cs="Times New Roman"/>
          <w:noProof/>
          <w:lang w:eastAsia="cs-CZ"/>
        </w:rPr>
        <w:drawing>
          <wp:inline distT="0" distB="0" distL="0" distR="0" wp14:anchorId="6BB01A4F" wp14:editId="5DEE2B3A">
            <wp:extent cx="2628900" cy="1971675"/>
            <wp:effectExtent l="0" t="0" r="0" b="9525"/>
            <wp:docPr id="20" name="Obrázek 20" descr="PICT0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ICT06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28900" cy="1971675"/>
                    </a:xfrm>
                    <a:prstGeom prst="rect">
                      <a:avLst/>
                    </a:prstGeom>
                    <a:noFill/>
                    <a:ln>
                      <a:noFill/>
                    </a:ln>
                  </pic:spPr>
                </pic:pic>
              </a:graphicData>
            </a:graphic>
          </wp:inline>
        </w:drawing>
      </w:r>
      <w:r w:rsidRPr="00AE4D94">
        <w:rPr>
          <w:rFonts w:ascii="Times New Roman" w:hAnsi="Times New Roman" w:cs="Times New Roman"/>
        </w:rPr>
        <w:t xml:space="preserve">      </w:t>
      </w:r>
      <w:r w:rsidRPr="00AE4D94">
        <w:rPr>
          <w:rFonts w:ascii="Times New Roman" w:hAnsi="Times New Roman" w:cs="Times New Roman"/>
          <w:noProof/>
          <w:lang w:eastAsia="cs-CZ"/>
        </w:rPr>
        <w:drawing>
          <wp:inline distT="0" distB="0" distL="0" distR="0" wp14:anchorId="14FD4AE1" wp14:editId="542E6869">
            <wp:extent cx="2581275" cy="1943100"/>
            <wp:effectExtent l="0" t="0" r="9525" b="0"/>
            <wp:docPr id="19" name="Obrázek 19" descr="PICT0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ICT06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81275" cy="1943100"/>
                    </a:xfrm>
                    <a:prstGeom prst="rect">
                      <a:avLst/>
                    </a:prstGeom>
                    <a:noFill/>
                    <a:ln>
                      <a:noFill/>
                    </a:ln>
                  </pic:spPr>
                </pic:pic>
              </a:graphicData>
            </a:graphic>
          </wp:inline>
        </w:drawing>
      </w:r>
    </w:p>
    <w:p w:rsidR="00AE4D94" w:rsidRDefault="00AE4D94" w:rsidP="00AE4D94">
      <w:pPr>
        <w:rPr>
          <w:rFonts w:ascii="Times New Roman" w:hAnsi="Times New Roman" w:cs="Times New Roman"/>
        </w:rPr>
      </w:pPr>
    </w:p>
    <w:p w:rsidR="002B485B" w:rsidRPr="00AE4D94" w:rsidRDefault="002B485B" w:rsidP="00AE4D94">
      <w:pPr>
        <w:rPr>
          <w:rFonts w:ascii="Times New Roman" w:hAnsi="Times New Roman" w:cs="Times New Roman"/>
        </w:rPr>
      </w:pPr>
    </w:p>
    <w:p w:rsidR="00AE4D94" w:rsidRPr="00AE4D94" w:rsidRDefault="00AE4D94" w:rsidP="00AE4D94">
      <w:pPr>
        <w:rPr>
          <w:rFonts w:ascii="Times New Roman" w:hAnsi="Times New Roman" w:cs="Times New Roman"/>
        </w:rPr>
      </w:pPr>
      <w:r w:rsidRPr="00AE4D94">
        <w:rPr>
          <w:rFonts w:ascii="Times New Roman" w:hAnsi="Times New Roman" w:cs="Times New Roman"/>
        </w:rPr>
        <w:t>2 postavníky – výška 130 cm</w:t>
      </w:r>
    </w:p>
    <w:p w:rsidR="00AE4D94" w:rsidRPr="00AE4D94" w:rsidRDefault="00AE4D94" w:rsidP="00AE4D94">
      <w:pPr>
        <w:rPr>
          <w:rFonts w:ascii="Times New Roman" w:hAnsi="Times New Roman" w:cs="Times New Roman"/>
        </w:rPr>
      </w:pPr>
      <w:r w:rsidRPr="00AE4D94">
        <w:rPr>
          <w:rFonts w:ascii="Times New Roman" w:hAnsi="Times New Roman" w:cs="Times New Roman"/>
          <w:noProof/>
          <w:lang w:eastAsia="cs-CZ"/>
        </w:rPr>
        <w:drawing>
          <wp:inline distT="0" distB="0" distL="0" distR="0" wp14:anchorId="136879B6" wp14:editId="2A11EE5F">
            <wp:extent cx="2524125" cy="1895475"/>
            <wp:effectExtent l="0" t="0" r="9525" b="9525"/>
            <wp:docPr id="18" name="Obrázek 18" descr="PICT0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ICT06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24125" cy="1895475"/>
                    </a:xfrm>
                    <a:prstGeom prst="rect">
                      <a:avLst/>
                    </a:prstGeom>
                    <a:noFill/>
                    <a:ln>
                      <a:noFill/>
                    </a:ln>
                  </pic:spPr>
                </pic:pic>
              </a:graphicData>
            </a:graphic>
          </wp:inline>
        </w:drawing>
      </w:r>
      <w:r w:rsidRPr="00AE4D94">
        <w:rPr>
          <w:rFonts w:ascii="Times New Roman" w:hAnsi="Times New Roman" w:cs="Times New Roman"/>
        </w:rPr>
        <w:t xml:space="preserve"> </w:t>
      </w:r>
      <w:r w:rsidRPr="00AE4D94">
        <w:rPr>
          <w:rFonts w:ascii="Times New Roman" w:hAnsi="Times New Roman" w:cs="Times New Roman"/>
          <w:noProof/>
          <w:lang w:eastAsia="cs-CZ"/>
        </w:rPr>
        <w:drawing>
          <wp:inline distT="0" distB="0" distL="0" distR="0" wp14:anchorId="0CF26F48" wp14:editId="4BA3DC8C">
            <wp:extent cx="1876425" cy="2514600"/>
            <wp:effectExtent l="0" t="0" r="9525" b="0"/>
            <wp:docPr id="17" name="Obrázek 17" descr="PICT0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ICT062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76425" cy="2514600"/>
                    </a:xfrm>
                    <a:prstGeom prst="rect">
                      <a:avLst/>
                    </a:prstGeom>
                    <a:noFill/>
                    <a:ln>
                      <a:noFill/>
                    </a:ln>
                  </pic:spPr>
                </pic:pic>
              </a:graphicData>
            </a:graphic>
          </wp:inline>
        </w:drawing>
      </w:r>
    </w:p>
    <w:p w:rsidR="00AE4D94" w:rsidRPr="00AE4D94" w:rsidRDefault="00AE4D94" w:rsidP="00AE4D94">
      <w:pPr>
        <w:rPr>
          <w:rFonts w:ascii="Times New Roman" w:hAnsi="Times New Roman" w:cs="Times New Roman"/>
        </w:rPr>
      </w:pPr>
      <w:proofErr w:type="gramStart"/>
      <w:r w:rsidRPr="00AE4D94">
        <w:rPr>
          <w:rFonts w:ascii="Times New Roman" w:hAnsi="Times New Roman" w:cs="Times New Roman"/>
        </w:rPr>
        <w:t xml:space="preserve">verpánek                    </w:t>
      </w:r>
      <w:r>
        <w:rPr>
          <w:rFonts w:ascii="Times New Roman" w:hAnsi="Times New Roman" w:cs="Times New Roman"/>
        </w:rPr>
        <w:t xml:space="preserve">      </w:t>
      </w:r>
      <w:r w:rsidRPr="00AE4D94">
        <w:rPr>
          <w:rFonts w:ascii="Times New Roman" w:hAnsi="Times New Roman" w:cs="Times New Roman"/>
        </w:rPr>
        <w:t xml:space="preserve">                                 hrnčířský</w:t>
      </w:r>
      <w:proofErr w:type="gramEnd"/>
      <w:r w:rsidRPr="00AE4D94">
        <w:rPr>
          <w:rFonts w:ascii="Times New Roman" w:hAnsi="Times New Roman" w:cs="Times New Roman"/>
        </w:rPr>
        <w:t xml:space="preserve"> kruh</w:t>
      </w:r>
    </w:p>
    <w:p w:rsidR="00AE4D94" w:rsidRPr="00AE4D94" w:rsidRDefault="00AE4D94" w:rsidP="00AE4D94">
      <w:pPr>
        <w:rPr>
          <w:rFonts w:ascii="Times New Roman" w:hAnsi="Times New Roman" w:cs="Times New Roman"/>
        </w:rPr>
      </w:pPr>
      <w:r w:rsidRPr="00AE4D94">
        <w:rPr>
          <w:rFonts w:ascii="Times New Roman" w:hAnsi="Times New Roman" w:cs="Times New Roman"/>
          <w:noProof/>
          <w:lang w:eastAsia="cs-CZ"/>
        </w:rPr>
        <w:lastRenderedPageBreak/>
        <w:drawing>
          <wp:inline distT="0" distB="0" distL="0" distR="0" wp14:anchorId="6850B3F5" wp14:editId="7B14BAAE">
            <wp:extent cx="2400300" cy="1800225"/>
            <wp:effectExtent l="0" t="0" r="0" b="9525"/>
            <wp:docPr id="16" name="Obrázek 16" descr="PICT0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ICT063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00300" cy="1800225"/>
                    </a:xfrm>
                    <a:prstGeom prst="rect">
                      <a:avLst/>
                    </a:prstGeom>
                    <a:noFill/>
                    <a:ln>
                      <a:noFill/>
                    </a:ln>
                  </pic:spPr>
                </pic:pic>
              </a:graphicData>
            </a:graphic>
          </wp:inline>
        </w:drawing>
      </w:r>
      <w:r w:rsidRPr="00AE4D94">
        <w:rPr>
          <w:rFonts w:ascii="Times New Roman" w:hAnsi="Times New Roman" w:cs="Times New Roman"/>
        </w:rPr>
        <w:t xml:space="preserve">  </w:t>
      </w:r>
      <w:r w:rsidRPr="00AE4D94">
        <w:rPr>
          <w:rFonts w:ascii="Times New Roman" w:hAnsi="Times New Roman" w:cs="Times New Roman"/>
          <w:noProof/>
          <w:lang w:eastAsia="cs-CZ"/>
        </w:rPr>
        <w:drawing>
          <wp:inline distT="0" distB="0" distL="0" distR="0" wp14:anchorId="654AAF01" wp14:editId="7D2894B3">
            <wp:extent cx="2867025" cy="2152650"/>
            <wp:effectExtent l="0" t="0" r="9525" b="0"/>
            <wp:docPr id="15" name="Obrázek 15" descr="PICT0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ICT06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67025" cy="2152650"/>
                    </a:xfrm>
                    <a:prstGeom prst="rect">
                      <a:avLst/>
                    </a:prstGeom>
                    <a:noFill/>
                    <a:ln>
                      <a:noFill/>
                    </a:ln>
                  </pic:spPr>
                </pic:pic>
              </a:graphicData>
            </a:graphic>
          </wp:inline>
        </w:drawing>
      </w:r>
    </w:p>
    <w:p w:rsidR="00AE4D94" w:rsidRDefault="00AE4D94" w:rsidP="00AE4D94">
      <w:pPr>
        <w:rPr>
          <w:rFonts w:ascii="Times New Roman" w:hAnsi="Times New Roman" w:cs="Times New Roman"/>
        </w:rPr>
      </w:pPr>
      <w:proofErr w:type="gramStart"/>
      <w:r w:rsidRPr="00AE4D94">
        <w:rPr>
          <w:rFonts w:ascii="Times New Roman" w:hAnsi="Times New Roman" w:cs="Times New Roman"/>
        </w:rPr>
        <w:t>brus                                                                 vrtačka</w:t>
      </w:r>
      <w:proofErr w:type="gramEnd"/>
    </w:p>
    <w:p w:rsidR="002B485B" w:rsidRDefault="002B485B" w:rsidP="00AE4D94">
      <w:pPr>
        <w:rPr>
          <w:rFonts w:ascii="Times New Roman" w:hAnsi="Times New Roman" w:cs="Times New Roman"/>
        </w:rPr>
      </w:pPr>
    </w:p>
    <w:p w:rsidR="002B485B" w:rsidRDefault="002B485B" w:rsidP="00AE4D94">
      <w:pPr>
        <w:rPr>
          <w:rFonts w:ascii="Times New Roman" w:hAnsi="Times New Roman" w:cs="Times New Roman"/>
        </w:rPr>
      </w:pPr>
    </w:p>
    <w:p w:rsidR="002B485B" w:rsidRPr="00AE4D94" w:rsidRDefault="002B485B" w:rsidP="00AE4D94">
      <w:pPr>
        <w:rPr>
          <w:rFonts w:ascii="Times New Roman" w:hAnsi="Times New Roman" w:cs="Times New Roman"/>
        </w:rPr>
      </w:pPr>
    </w:p>
    <w:p w:rsidR="00AE4D94" w:rsidRPr="00AE4D94" w:rsidRDefault="00AE4D94" w:rsidP="00AE4D94">
      <w:pPr>
        <w:rPr>
          <w:rFonts w:ascii="Times New Roman" w:hAnsi="Times New Roman" w:cs="Times New Roman"/>
        </w:rPr>
      </w:pPr>
      <w:r w:rsidRPr="00AE4D94">
        <w:rPr>
          <w:rFonts w:ascii="Times New Roman" w:hAnsi="Times New Roman" w:cs="Times New Roman"/>
          <w:noProof/>
          <w:lang w:eastAsia="cs-CZ"/>
        </w:rPr>
        <w:drawing>
          <wp:inline distT="0" distB="0" distL="0" distR="0" wp14:anchorId="18DD80FB" wp14:editId="04A9CAAB">
            <wp:extent cx="2743200" cy="2057400"/>
            <wp:effectExtent l="0" t="0" r="0" b="0"/>
            <wp:docPr id="14" name="Obrázek 14" descr="PICT0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ICT06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sidRPr="00AE4D94">
        <w:rPr>
          <w:rFonts w:ascii="Times New Roman" w:hAnsi="Times New Roman" w:cs="Times New Roman"/>
        </w:rPr>
        <w:t xml:space="preserve"> </w:t>
      </w:r>
      <w:r w:rsidRPr="00AE4D94">
        <w:rPr>
          <w:rFonts w:ascii="Times New Roman" w:hAnsi="Times New Roman" w:cs="Times New Roman"/>
          <w:noProof/>
          <w:lang w:eastAsia="cs-CZ"/>
        </w:rPr>
        <w:drawing>
          <wp:inline distT="0" distB="0" distL="0" distR="0" wp14:anchorId="00D0BF6B" wp14:editId="634C0F4F">
            <wp:extent cx="2800350" cy="2114550"/>
            <wp:effectExtent l="0" t="0" r="0" b="0"/>
            <wp:docPr id="13" name="Obrázek 13" descr="PICT0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ICT06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00350" cy="2114550"/>
                    </a:xfrm>
                    <a:prstGeom prst="rect">
                      <a:avLst/>
                    </a:prstGeom>
                    <a:noFill/>
                    <a:ln>
                      <a:noFill/>
                    </a:ln>
                  </pic:spPr>
                </pic:pic>
              </a:graphicData>
            </a:graphic>
          </wp:inline>
        </w:drawing>
      </w:r>
    </w:p>
    <w:p w:rsidR="00AE4D94" w:rsidRPr="00AE4D94" w:rsidRDefault="00AE4D94" w:rsidP="00AE4D94">
      <w:pPr>
        <w:rPr>
          <w:rFonts w:ascii="Times New Roman" w:hAnsi="Times New Roman" w:cs="Times New Roman"/>
        </w:rPr>
      </w:pPr>
      <w:proofErr w:type="gramStart"/>
      <w:r w:rsidRPr="00AE4D94">
        <w:rPr>
          <w:rFonts w:ascii="Times New Roman" w:hAnsi="Times New Roman" w:cs="Times New Roman"/>
        </w:rPr>
        <w:t xml:space="preserve">vlk                       </w:t>
      </w:r>
      <w:r>
        <w:rPr>
          <w:rFonts w:ascii="Times New Roman" w:hAnsi="Times New Roman" w:cs="Times New Roman"/>
        </w:rPr>
        <w:t xml:space="preserve">       </w:t>
      </w:r>
      <w:r w:rsidRPr="00AE4D94">
        <w:rPr>
          <w:rFonts w:ascii="Times New Roman" w:hAnsi="Times New Roman" w:cs="Times New Roman"/>
        </w:rPr>
        <w:t xml:space="preserve">                                             truhla</w:t>
      </w:r>
      <w:proofErr w:type="gramEnd"/>
    </w:p>
    <w:p w:rsidR="00EF5BD6" w:rsidRPr="00AE4D94" w:rsidRDefault="00EF5BD6" w:rsidP="006D57DD">
      <w:pPr>
        <w:rPr>
          <w:rFonts w:ascii="Times New Roman" w:hAnsi="Times New Roman" w:cs="Times New Roman"/>
          <w:b/>
          <w:bCs/>
        </w:rPr>
      </w:pPr>
    </w:p>
    <w:p w:rsidR="002B485B" w:rsidRDefault="002B485B" w:rsidP="002B485B"/>
    <w:p w:rsidR="002B485B" w:rsidRDefault="002B485B" w:rsidP="002B485B">
      <w:r>
        <w:rPr>
          <w:noProof/>
          <w:sz w:val="20"/>
          <w:lang w:eastAsia="cs-CZ"/>
        </w:rPr>
        <w:lastRenderedPageBreak/>
        <mc:AlternateContent>
          <mc:Choice Requires="wps">
            <w:drawing>
              <wp:anchor distT="0" distB="0" distL="114300" distR="114300" simplePos="0" relativeHeight="251663360" behindDoc="0" locked="0" layoutInCell="1" allowOverlap="1">
                <wp:simplePos x="0" y="0"/>
                <wp:positionH relativeFrom="column">
                  <wp:posOffset>1600200</wp:posOffset>
                </wp:positionH>
                <wp:positionV relativeFrom="paragraph">
                  <wp:posOffset>423545</wp:posOffset>
                </wp:positionV>
                <wp:extent cx="914400" cy="457200"/>
                <wp:effectExtent l="9525" t="13970" r="85725" b="1976755"/>
                <wp:wrapNone/>
                <wp:docPr id="23" name="Zaoblený obdélníkový popisek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57200"/>
                        </a:xfrm>
                        <a:prstGeom prst="wedgeRoundRectCallout">
                          <a:avLst>
                            <a:gd name="adj1" fmla="val 57014"/>
                            <a:gd name="adj2" fmla="val 480000"/>
                            <a:gd name="adj3" fmla="val 16667"/>
                          </a:avLst>
                        </a:prstGeom>
                        <a:solidFill>
                          <a:srgbClr val="FFFFFF"/>
                        </a:solidFill>
                        <a:ln w="9525">
                          <a:solidFill>
                            <a:srgbClr val="000000"/>
                          </a:solidFill>
                          <a:miter lim="800000"/>
                          <a:headEnd/>
                          <a:tailEnd/>
                        </a:ln>
                      </wps:spPr>
                      <wps:txbx>
                        <w:txbxContent>
                          <w:p w:rsidR="00C129FB" w:rsidRDefault="00C129FB" w:rsidP="002B485B">
                            <w:r>
                              <w:t>terče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aoblený obdélníkový popisek 23" o:spid="_x0000_s1028" type="#_x0000_t62" style="position:absolute;margin-left:126pt;margin-top:33.35pt;width:1in;height: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" adj="23115,114480">
                <v:textbox>
                  <w:txbxContent>
                    <w:p w:rsidR="00C129FB" w:rsidRDefault="00C129FB" w:rsidP="002B485B">
                      <w:r>
                        <w:t>terče</w:t>
                      </w:r>
                    </w:p>
                  </w:txbxContent>
                </v:textbox>
              </v:shape>
            </w:pict>
          </mc:Fallback>
        </mc:AlternateContent>
      </w:r>
      <w:r>
        <w:rPr>
          <w:noProof/>
          <w:lang w:eastAsia="cs-CZ"/>
        </w:rPr>
        <w:drawing>
          <wp:inline distT="0" distB="0" distL="0" distR="0">
            <wp:extent cx="5753100" cy="4314825"/>
            <wp:effectExtent l="0" t="0" r="0" b="9525"/>
            <wp:docPr id="22" name="Obrázek 22" descr="PICT0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ICT056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p>
    <w:p w:rsidR="00EF5BD6" w:rsidRDefault="00EF5BD6" w:rsidP="006D57DD">
      <w:pPr>
        <w:rPr>
          <w:rFonts w:ascii="Times New Roman" w:hAnsi="Times New Roman" w:cs="Times New Roman"/>
          <w:b/>
          <w:bCs/>
        </w:rPr>
      </w:pPr>
    </w:p>
    <w:p w:rsidR="002B485B" w:rsidRPr="00AE4D94" w:rsidRDefault="002B485B" w:rsidP="006D57DD">
      <w:pPr>
        <w:rPr>
          <w:rFonts w:ascii="Times New Roman" w:hAnsi="Times New Roman" w:cs="Times New Roman"/>
          <w:b/>
          <w:bCs/>
        </w:rPr>
      </w:pPr>
    </w:p>
    <w:p w:rsidR="006D57DD" w:rsidRDefault="006D57DD" w:rsidP="006D57DD">
      <w:pPr>
        <w:rPr>
          <w:rFonts w:ascii="Times New Roman" w:hAnsi="Times New Roman" w:cs="Times New Roman"/>
          <w:b/>
          <w:bCs/>
        </w:rPr>
      </w:pPr>
      <w:r>
        <w:rPr>
          <w:rFonts w:ascii="Times New Roman" w:hAnsi="Times New Roman" w:cs="Times New Roman"/>
          <w:b/>
          <w:bCs/>
        </w:rPr>
        <w:t>ŘEMESLA (</w:t>
      </w:r>
      <w:r w:rsidR="002B485B">
        <w:rPr>
          <w:rFonts w:ascii="Times New Roman" w:hAnsi="Times New Roman" w:cs="Times New Roman"/>
          <w:b/>
          <w:bCs/>
        </w:rPr>
        <w:t>20</w:t>
      </w:r>
      <w:r>
        <w:rPr>
          <w:rFonts w:ascii="Times New Roman" w:hAnsi="Times New Roman" w:cs="Times New Roman"/>
          <w:b/>
          <w:bCs/>
        </w:rPr>
        <w:t>7)</w:t>
      </w:r>
    </w:p>
    <w:p w:rsidR="00EE1238" w:rsidRDefault="006D57DD" w:rsidP="00EE1238">
      <w:pPr>
        <w:spacing w:line="360" w:lineRule="auto"/>
        <w:jc w:val="both"/>
        <w:rPr>
          <w:rFonts w:ascii="Times New Roman" w:hAnsi="Times New Roman" w:cs="Times New Roman"/>
        </w:rPr>
      </w:pPr>
      <w:r>
        <w:rPr>
          <w:rFonts w:ascii="Times New Roman" w:hAnsi="Times New Roman" w:cs="Times New Roman"/>
        </w:rPr>
        <w:t>Expozice je z velké části pojatá jako scéna, demonstrující dělostřelecký tábor (Velký depot)</w:t>
      </w:r>
      <w:r w:rsidR="00EE1238">
        <w:rPr>
          <w:rFonts w:ascii="Times New Roman" w:hAnsi="Times New Roman" w:cs="Times New Roman"/>
        </w:rPr>
        <w:t xml:space="preserve"> </w:t>
      </w:r>
      <w:r>
        <w:rPr>
          <w:rFonts w:ascii="Times New Roman" w:hAnsi="Times New Roman" w:cs="Times New Roman"/>
        </w:rPr>
        <w:t xml:space="preserve">s postavami ( </w:t>
      </w:r>
      <w:proofErr w:type="gramStart"/>
      <w:r>
        <w:rPr>
          <w:rFonts w:ascii="Times New Roman" w:hAnsi="Times New Roman" w:cs="Times New Roman"/>
        </w:rPr>
        <w:t>figurínami ), vojenským</w:t>
      </w:r>
      <w:proofErr w:type="gramEnd"/>
      <w:r>
        <w:rPr>
          <w:rFonts w:ascii="Times New Roman" w:hAnsi="Times New Roman" w:cs="Times New Roman"/>
        </w:rPr>
        <w:t xml:space="preserve"> stanem a dobovými předměty pro vojenské</w:t>
      </w:r>
      <w:r w:rsidR="00EE1238">
        <w:rPr>
          <w:rFonts w:ascii="Times New Roman" w:hAnsi="Times New Roman" w:cs="Times New Roman"/>
        </w:rPr>
        <w:t xml:space="preserve"> </w:t>
      </w:r>
      <w:r>
        <w:rPr>
          <w:rFonts w:ascii="Times New Roman" w:hAnsi="Times New Roman" w:cs="Times New Roman"/>
        </w:rPr>
        <w:t xml:space="preserve">ležení charakteristickými. Pozadí tábora je opět dynamické, projekce </w:t>
      </w:r>
      <w:r w:rsidR="00EE1238">
        <w:rPr>
          <w:rFonts w:ascii="Times New Roman" w:hAnsi="Times New Roman" w:cs="Times New Roman"/>
        </w:rPr>
        <w:t>(viz AV programy) do</w:t>
      </w:r>
      <w:r>
        <w:rPr>
          <w:rFonts w:ascii="Times New Roman" w:hAnsi="Times New Roman" w:cs="Times New Roman"/>
        </w:rPr>
        <w:t xml:space="preserve">dávající </w:t>
      </w:r>
      <w:proofErr w:type="spellStart"/>
      <w:r>
        <w:rPr>
          <w:rFonts w:ascii="Times New Roman" w:hAnsi="Times New Roman" w:cs="Times New Roman"/>
        </w:rPr>
        <w:t>dioramatu</w:t>
      </w:r>
      <w:proofErr w:type="spellEnd"/>
      <w:r>
        <w:rPr>
          <w:rFonts w:ascii="Times New Roman" w:hAnsi="Times New Roman" w:cs="Times New Roman"/>
        </w:rPr>
        <w:t xml:space="preserve"> po</w:t>
      </w:r>
      <w:r w:rsidR="00EE1238">
        <w:rPr>
          <w:rFonts w:ascii="Times New Roman" w:hAnsi="Times New Roman" w:cs="Times New Roman"/>
        </w:rPr>
        <w:t>hyb</w:t>
      </w:r>
      <w:r>
        <w:rPr>
          <w:rFonts w:ascii="Times New Roman" w:hAnsi="Times New Roman" w:cs="Times New Roman"/>
        </w:rPr>
        <w:t xml:space="preserve"> a děj. </w:t>
      </w:r>
      <w:r w:rsidR="00EE1238">
        <w:rPr>
          <w:rFonts w:ascii="Times New Roman" w:hAnsi="Times New Roman" w:cs="Times New Roman"/>
        </w:rPr>
        <w:t>Některé p</w:t>
      </w:r>
      <w:r>
        <w:rPr>
          <w:rFonts w:ascii="Times New Roman" w:hAnsi="Times New Roman" w:cs="Times New Roman"/>
        </w:rPr>
        <w:t xml:space="preserve">ostavy – figuríny jsou konkrétní historické osoby, </w:t>
      </w:r>
      <w:proofErr w:type="spellStart"/>
      <w:r>
        <w:rPr>
          <w:rFonts w:ascii="Times New Roman" w:hAnsi="Times New Roman" w:cs="Times New Roman"/>
        </w:rPr>
        <w:t>diorama</w:t>
      </w:r>
      <w:proofErr w:type="spellEnd"/>
      <w:r>
        <w:rPr>
          <w:rFonts w:ascii="Times New Roman" w:hAnsi="Times New Roman" w:cs="Times New Roman"/>
        </w:rPr>
        <w:t xml:space="preserve"> zachycuje</w:t>
      </w:r>
      <w:r w:rsidR="00EE1238">
        <w:rPr>
          <w:rFonts w:ascii="Times New Roman" w:hAnsi="Times New Roman" w:cs="Times New Roman"/>
        </w:rPr>
        <w:t xml:space="preserve"> </w:t>
      </w:r>
      <w:r>
        <w:rPr>
          <w:rFonts w:ascii="Times New Roman" w:hAnsi="Times New Roman" w:cs="Times New Roman"/>
        </w:rPr>
        <w:t xml:space="preserve">nejen řemeslo z nejstarších s Týnem spjaté, ale i okamžik představení nálezu vltavínů císaři </w:t>
      </w:r>
      <w:r w:rsidR="00EE1238">
        <w:rPr>
          <w:rFonts w:ascii="Times New Roman" w:hAnsi="Times New Roman" w:cs="Times New Roman"/>
        </w:rPr>
        <w:t>Josefovi II</w:t>
      </w:r>
      <w:r>
        <w:rPr>
          <w:rFonts w:ascii="Times New Roman" w:hAnsi="Times New Roman" w:cs="Times New Roman"/>
        </w:rPr>
        <w:t xml:space="preserve">. </w:t>
      </w:r>
      <w:r w:rsidR="00EE1238">
        <w:rPr>
          <w:rFonts w:ascii="Times New Roman" w:hAnsi="Times New Roman" w:cs="Times New Roman"/>
        </w:rPr>
        <w:t xml:space="preserve"> Obstarání figurín (4 ks) replik dobových uniforem a obleků, stejně jako vybavení scén y otevřeným vojenským stanem, dřevěnou ohradou, dělem, historickými zbraněmi 2 ks,</w:t>
      </w:r>
      <w:r w:rsidR="00A90A9C">
        <w:rPr>
          <w:rFonts w:ascii="Times New Roman" w:hAnsi="Times New Roman" w:cs="Times New Roman"/>
        </w:rPr>
        <w:t xml:space="preserve"> džbánem, </w:t>
      </w:r>
      <w:r w:rsidR="00EE1238">
        <w:rPr>
          <w:rFonts w:ascii="Times New Roman" w:hAnsi="Times New Roman" w:cs="Times New Roman"/>
        </w:rPr>
        <w:t>svícnem a stolem (autentické repliky), vytvoření povrchu vojenského cvičiště (hlína, tráva, kameny) je součástí dodávky. Celá scénografie bude nasvícena, naprogramována tak, aby působila živým dojmem a osvětlení cvičiště se vhodně doplňovalo s projekcí do grafického pozadí s tématikou vojenského tábora (viz AV programy).</w:t>
      </w:r>
    </w:p>
    <w:p w:rsidR="006D57DD" w:rsidRDefault="006D57DD" w:rsidP="00A966AC">
      <w:pPr>
        <w:spacing w:line="360" w:lineRule="auto"/>
        <w:jc w:val="both"/>
        <w:rPr>
          <w:rFonts w:ascii="Times New Roman" w:hAnsi="Times New Roman" w:cs="Times New Roman"/>
        </w:rPr>
      </w:pPr>
      <w:proofErr w:type="spellStart"/>
      <w:r>
        <w:rPr>
          <w:rFonts w:ascii="Times New Roman" w:hAnsi="Times New Roman" w:cs="Times New Roman"/>
        </w:rPr>
        <w:t>Diorama</w:t>
      </w:r>
      <w:proofErr w:type="spellEnd"/>
      <w:r>
        <w:rPr>
          <w:rFonts w:ascii="Times New Roman" w:hAnsi="Times New Roman" w:cs="Times New Roman"/>
        </w:rPr>
        <w:t xml:space="preserve"> dělostřeleckého cvičiště doprovází zvukové efekty v</w:t>
      </w:r>
      <w:r w:rsidR="00EE1238">
        <w:rPr>
          <w:rFonts w:ascii="Times New Roman" w:hAnsi="Times New Roman" w:cs="Times New Roman"/>
        </w:rPr>
        <w:t> </w:t>
      </w:r>
      <w:proofErr w:type="gramStart"/>
      <w:r>
        <w:rPr>
          <w:rFonts w:ascii="Times New Roman" w:hAnsi="Times New Roman" w:cs="Times New Roman"/>
        </w:rPr>
        <w:t>pozadí</w:t>
      </w:r>
      <w:r w:rsidR="00EE1238">
        <w:rPr>
          <w:rFonts w:ascii="Times New Roman" w:hAnsi="Times New Roman" w:cs="Times New Roman"/>
        </w:rPr>
        <w:t xml:space="preserve"> </w:t>
      </w:r>
      <w:r>
        <w:rPr>
          <w:rFonts w:ascii="Times New Roman" w:hAnsi="Times New Roman" w:cs="Times New Roman"/>
        </w:rPr>
        <w:t>( střelb</w:t>
      </w:r>
      <w:r w:rsidR="004A30FA">
        <w:rPr>
          <w:rFonts w:ascii="Times New Roman" w:hAnsi="Times New Roman" w:cs="Times New Roman"/>
        </w:rPr>
        <w:t>a</w:t>
      </w:r>
      <w:proofErr w:type="gramEnd"/>
      <w:r>
        <w:rPr>
          <w:rFonts w:ascii="Times New Roman" w:hAnsi="Times New Roman" w:cs="Times New Roman"/>
        </w:rPr>
        <w:t>, hlasy…). V expozici jsou zastoupena i další typická pro lokalitu řemesla, stojí</w:t>
      </w:r>
      <w:r w:rsidR="00EE1238">
        <w:rPr>
          <w:rFonts w:ascii="Times New Roman" w:hAnsi="Times New Roman" w:cs="Times New Roman"/>
        </w:rPr>
        <w:t xml:space="preserve"> </w:t>
      </w:r>
      <w:r>
        <w:rPr>
          <w:rFonts w:ascii="Times New Roman" w:hAnsi="Times New Roman" w:cs="Times New Roman"/>
        </w:rPr>
        <w:t>zde velký tkalcovský stav na podstavci</w:t>
      </w:r>
      <w:r w:rsidR="004A30FA">
        <w:rPr>
          <w:rFonts w:ascii="Times New Roman" w:hAnsi="Times New Roman" w:cs="Times New Roman"/>
        </w:rPr>
        <w:t xml:space="preserve"> se zásuvkou</w:t>
      </w:r>
      <w:r>
        <w:rPr>
          <w:rFonts w:ascii="Times New Roman" w:hAnsi="Times New Roman" w:cs="Times New Roman"/>
        </w:rPr>
        <w:t>, v expoziční stěně</w:t>
      </w:r>
      <w:r w:rsidR="004A30FA">
        <w:rPr>
          <w:rFonts w:ascii="Times New Roman" w:hAnsi="Times New Roman" w:cs="Times New Roman"/>
        </w:rPr>
        <w:t xml:space="preserve"> s okny, zásuvkami a kukátkem</w:t>
      </w:r>
      <w:r>
        <w:rPr>
          <w:rFonts w:ascii="Times New Roman" w:hAnsi="Times New Roman" w:cs="Times New Roman"/>
        </w:rPr>
        <w:t xml:space="preserve"> jsou pod sklem nasvíceny cechovní</w:t>
      </w:r>
      <w:r w:rsidR="00EE1238">
        <w:rPr>
          <w:rFonts w:ascii="Times New Roman" w:hAnsi="Times New Roman" w:cs="Times New Roman"/>
        </w:rPr>
        <w:t xml:space="preserve"> </w:t>
      </w:r>
      <w:r>
        <w:rPr>
          <w:rFonts w:ascii="Times New Roman" w:hAnsi="Times New Roman" w:cs="Times New Roman"/>
        </w:rPr>
        <w:lastRenderedPageBreak/>
        <w:t>symboly, předměty, písemnosti atd. Opět možno kombinovat s modely a replikami v</w:t>
      </w:r>
      <w:r w:rsidR="00EE1238">
        <w:rPr>
          <w:rFonts w:ascii="Times New Roman" w:hAnsi="Times New Roman" w:cs="Times New Roman"/>
        </w:rPr>
        <w:t> </w:t>
      </w:r>
      <w:r>
        <w:rPr>
          <w:rFonts w:ascii="Times New Roman" w:hAnsi="Times New Roman" w:cs="Times New Roman"/>
        </w:rPr>
        <w:t>zásuvkách</w:t>
      </w:r>
      <w:r w:rsidR="00EE1238">
        <w:rPr>
          <w:rFonts w:ascii="Times New Roman" w:hAnsi="Times New Roman" w:cs="Times New Roman"/>
        </w:rPr>
        <w:t xml:space="preserve"> </w:t>
      </w:r>
      <w:r>
        <w:rPr>
          <w:rFonts w:ascii="Times New Roman" w:hAnsi="Times New Roman" w:cs="Times New Roman"/>
        </w:rPr>
        <w:t xml:space="preserve">( např. tkalcovská </w:t>
      </w:r>
      <w:proofErr w:type="gramStart"/>
      <w:r>
        <w:rPr>
          <w:rFonts w:ascii="Times New Roman" w:hAnsi="Times New Roman" w:cs="Times New Roman"/>
        </w:rPr>
        <w:t>osnova ), na</w:t>
      </w:r>
      <w:proofErr w:type="gramEnd"/>
      <w:r>
        <w:rPr>
          <w:rFonts w:ascii="Times New Roman" w:hAnsi="Times New Roman" w:cs="Times New Roman"/>
        </w:rPr>
        <w:t xml:space="preserve"> které je dovoleno sahat, hrát si. V</w:t>
      </w:r>
      <w:r w:rsidR="00A966AC">
        <w:rPr>
          <w:rFonts w:ascii="Times New Roman" w:hAnsi="Times New Roman" w:cs="Times New Roman"/>
        </w:rPr>
        <w:t xml:space="preserve"> grafické</w:t>
      </w:r>
      <w:r>
        <w:rPr>
          <w:rFonts w:ascii="Times New Roman" w:hAnsi="Times New Roman" w:cs="Times New Roman"/>
        </w:rPr>
        <w:t xml:space="preserve"> stěně</w:t>
      </w:r>
      <w:r w:rsidR="00A966AC">
        <w:rPr>
          <w:rFonts w:ascii="Times New Roman" w:hAnsi="Times New Roman" w:cs="Times New Roman"/>
        </w:rPr>
        <w:t xml:space="preserve"> u stavu</w:t>
      </w:r>
      <w:r>
        <w:rPr>
          <w:rFonts w:ascii="Times New Roman" w:hAnsi="Times New Roman" w:cs="Times New Roman"/>
        </w:rPr>
        <w:t xml:space="preserve"> bude zabudována</w:t>
      </w:r>
      <w:r w:rsidR="00EE1238">
        <w:rPr>
          <w:rFonts w:ascii="Times New Roman" w:hAnsi="Times New Roman" w:cs="Times New Roman"/>
        </w:rPr>
        <w:t xml:space="preserve"> </w:t>
      </w:r>
      <w:r>
        <w:rPr>
          <w:rFonts w:ascii="Times New Roman" w:hAnsi="Times New Roman" w:cs="Times New Roman"/>
        </w:rPr>
        <w:t>dotyková</w:t>
      </w:r>
      <w:r w:rsidR="00A966AC">
        <w:rPr>
          <w:rFonts w:ascii="Times New Roman" w:hAnsi="Times New Roman" w:cs="Times New Roman"/>
        </w:rPr>
        <w:t xml:space="preserve"> obrazovka s databází informací. Okna zastiňujeme tkaným plátnem (2 ks), působícím jako materiál vojenského stanu, mezi okny prostor vyplní grafický panel.</w:t>
      </w:r>
    </w:p>
    <w:p w:rsidR="00A966AC" w:rsidRDefault="00A966AC" w:rsidP="00A966AC">
      <w:pPr>
        <w:spacing w:line="360" w:lineRule="auto"/>
        <w:jc w:val="both"/>
        <w:rPr>
          <w:rFonts w:ascii="Times New Roman" w:hAnsi="Times New Roman" w:cs="Times New Roman"/>
        </w:rPr>
      </w:pPr>
      <w:r>
        <w:rPr>
          <w:rFonts w:ascii="Times New Roman" w:hAnsi="Times New Roman" w:cs="Times New Roman"/>
        </w:rPr>
        <w:t>Velkoformátová grafika v pozadí i lokální polepy, texty a popisky, ale též uniformy, repliky, předpokládají konzultace s uživatelem, aby kompozice byly historicky věrohodné, obsahově a faktograficky správně, což platí pro všechna témata nových expozic muzea.</w:t>
      </w:r>
    </w:p>
    <w:p w:rsidR="006D57DD" w:rsidRDefault="006D57DD" w:rsidP="006D57DD">
      <w:pPr>
        <w:rPr>
          <w:rFonts w:ascii="Times New Roman" w:hAnsi="Times New Roman" w:cs="Times New Roman"/>
          <w:b/>
          <w:bCs/>
        </w:rPr>
      </w:pPr>
    </w:p>
    <w:p w:rsidR="00A966AC" w:rsidRDefault="00A966AC" w:rsidP="006D57DD">
      <w:pPr>
        <w:rPr>
          <w:rFonts w:ascii="Times New Roman" w:hAnsi="Times New Roman" w:cs="Times New Roman"/>
          <w:b/>
          <w:bCs/>
        </w:rPr>
      </w:pPr>
    </w:p>
    <w:p w:rsidR="00A966AC" w:rsidRDefault="00A966AC" w:rsidP="006D57DD">
      <w:pPr>
        <w:rPr>
          <w:rFonts w:ascii="Times New Roman" w:hAnsi="Times New Roman" w:cs="Times New Roman"/>
          <w:b/>
          <w:bCs/>
        </w:rPr>
      </w:pPr>
    </w:p>
    <w:p w:rsidR="00A966AC" w:rsidRPr="002179FC" w:rsidRDefault="00A966AC" w:rsidP="00A966AC">
      <w:pPr>
        <w:rPr>
          <w:rFonts w:ascii="Times New Roman" w:hAnsi="Times New Roman" w:cs="Times New Roman"/>
          <w:b/>
          <w:bCs/>
          <w:color w:val="000000" w:themeColor="text1"/>
        </w:rPr>
      </w:pPr>
      <w:r w:rsidRPr="002179FC">
        <w:rPr>
          <w:rFonts w:ascii="Times New Roman" w:hAnsi="Times New Roman" w:cs="Times New Roman"/>
          <w:b/>
          <w:bCs/>
          <w:color w:val="000000" w:themeColor="text1"/>
        </w:rPr>
        <w:t xml:space="preserve">UKÁZKY EXPONÁTŮ </w:t>
      </w:r>
      <w:r>
        <w:rPr>
          <w:rFonts w:ascii="Times New Roman" w:hAnsi="Times New Roman" w:cs="Times New Roman"/>
          <w:b/>
          <w:bCs/>
          <w:color w:val="000000" w:themeColor="text1"/>
        </w:rPr>
        <w:t>–</w:t>
      </w:r>
      <w:r w:rsidRPr="002179FC">
        <w:rPr>
          <w:rFonts w:ascii="Times New Roman" w:hAnsi="Times New Roman" w:cs="Times New Roman"/>
          <w:b/>
          <w:bCs/>
          <w:color w:val="000000" w:themeColor="text1"/>
        </w:rPr>
        <w:t xml:space="preserve"> </w:t>
      </w:r>
      <w:r>
        <w:rPr>
          <w:rFonts w:ascii="Times New Roman" w:hAnsi="Times New Roman" w:cs="Times New Roman"/>
          <w:b/>
          <w:bCs/>
          <w:color w:val="000000" w:themeColor="text1"/>
        </w:rPr>
        <w:t>207 (mimo scény)</w:t>
      </w:r>
    </w:p>
    <w:p w:rsidR="00A966AC" w:rsidRDefault="00A966AC" w:rsidP="006D57DD">
      <w:pPr>
        <w:rPr>
          <w:rFonts w:ascii="Times New Roman" w:hAnsi="Times New Roman" w:cs="Times New Roman"/>
          <w:b/>
          <w:bCs/>
        </w:rPr>
      </w:pPr>
    </w:p>
    <w:p w:rsidR="00A966AC" w:rsidRPr="00A966AC" w:rsidRDefault="00A966AC" w:rsidP="00A966AC">
      <w:pPr>
        <w:rPr>
          <w:rFonts w:ascii="Times New Roman" w:hAnsi="Times New Roman" w:cs="Times New Roman"/>
        </w:rPr>
      </w:pPr>
      <w:r w:rsidRPr="00A966AC">
        <w:rPr>
          <w:rFonts w:ascii="Times New Roman" w:hAnsi="Times New Roman" w:cs="Times New Roman"/>
        </w:rPr>
        <w:t>Sbírkové samostatné exponáty:</w:t>
      </w:r>
    </w:p>
    <w:p w:rsidR="00A966AC" w:rsidRPr="00A966AC" w:rsidRDefault="00A966AC" w:rsidP="00A966AC">
      <w:pPr>
        <w:rPr>
          <w:rFonts w:ascii="Times New Roman" w:hAnsi="Times New Roman" w:cs="Times New Roman"/>
        </w:rPr>
      </w:pPr>
      <w:r w:rsidRPr="00A966AC">
        <w:rPr>
          <w:rFonts w:ascii="Times New Roman" w:hAnsi="Times New Roman" w:cs="Times New Roman"/>
        </w:rPr>
        <w:t>Tkalcovský stav</w:t>
      </w:r>
    </w:p>
    <w:p w:rsidR="00A966AC" w:rsidRPr="00A966AC" w:rsidRDefault="00A966AC" w:rsidP="00A966AC">
      <w:pPr>
        <w:rPr>
          <w:rFonts w:ascii="Times New Roman" w:hAnsi="Times New Roman" w:cs="Times New Roman"/>
        </w:rPr>
      </w:pPr>
      <w:r w:rsidRPr="00A966AC">
        <w:rPr>
          <w:rFonts w:ascii="Times New Roman" w:hAnsi="Times New Roman" w:cs="Times New Roman"/>
          <w:noProof/>
          <w:lang w:eastAsia="cs-CZ"/>
        </w:rPr>
        <w:drawing>
          <wp:inline distT="0" distB="0" distL="0" distR="0" wp14:anchorId="0FAA10BA" wp14:editId="0A505689">
            <wp:extent cx="3314700" cy="2486025"/>
            <wp:effectExtent l="0" t="0" r="0" b="9525"/>
            <wp:docPr id="24" name="Obrázek 24" descr="PICT0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ICT06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14700" cy="2486025"/>
                    </a:xfrm>
                    <a:prstGeom prst="rect">
                      <a:avLst/>
                    </a:prstGeom>
                    <a:noFill/>
                    <a:ln>
                      <a:noFill/>
                    </a:ln>
                  </pic:spPr>
                </pic:pic>
              </a:graphicData>
            </a:graphic>
          </wp:inline>
        </w:drawing>
      </w:r>
    </w:p>
    <w:p w:rsidR="00A966AC" w:rsidRPr="00A966AC" w:rsidRDefault="00A966AC" w:rsidP="006D57DD">
      <w:pPr>
        <w:rPr>
          <w:rFonts w:ascii="Times New Roman" w:hAnsi="Times New Roman" w:cs="Times New Roman"/>
          <w:b/>
          <w:bCs/>
        </w:rPr>
      </w:pPr>
    </w:p>
    <w:p w:rsidR="00A966AC" w:rsidRDefault="00A966AC" w:rsidP="00A966AC">
      <w:pPr>
        <w:rPr>
          <w:rFonts w:ascii="Times New Roman" w:hAnsi="Times New Roman" w:cs="Times New Roman"/>
        </w:rPr>
      </w:pPr>
    </w:p>
    <w:p w:rsidR="00A966AC" w:rsidRDefault="00A966AC" w:rsidP="00A966AC">
      <w:pPr>
        <w:rPr>
          <w:rFonts w:ascii="Times New Roman" w:hAnsi="Times New Roman" w:cs="Times New Roman"/>
        </w:rPr>
      </w:pPr>
    </w:p>
    <w:p w:rsidR="00A966AC" w:rsidRDefault="00A966AC" w:rsidP="00A966AC">
      <w:pPr>
        <w:rPr>
          <w:rFonts w:ascii="Times New Roman" w:hAnsi="Times New Roman" w:cs="Times New Roman"/>
        </w:rPr>
      </w:pPr>
    </w:p>
    <w:p w:rsidR="00A966AC" w:rsidRDefault="00A966AC" w:rsidP="00A966AC">
      <w:pPr>
        <w:rPr>
          <w:rFonts w:ascii="Times New Roman" w:hAnsi="Times New Roman" w:cs="Times New Roman"/>
        </w:rPr>
      </w:pPr>
    </w:p>
    <w:p w:rsidR="00A966AC" w:rsidRDefault="00A966AC" w:rsidP="00A966AC">
      <w:pPr>
        <w:rPr>
          <w:rFonts w:ascii="Times New Roman" w:hAnsi="Times New Roman" w:cs="Times New Roman"/>
        </w:rPr>
      </w:pPr>
    </w:p>
    <w:p w:rsidR="00A966AC" w:rsidRDefault="00A966AC" w:rsidP="00A966AC">
      <w:pPr>
        <w:rPr>
          <w:rFonts w:ascii="Times New Roman" w:hAnsi="Times New Roman" w:cs="Times New Roman"/>
        </w:rPr>
      </w:pPr>
    </w:p>
    <w:p w:rsidR="00A966AC" w:rsidRPr="00A966AC" w:rsidRDefault="00A966AC" w:rsidP="00A966AC">
      <w:pPr>
        <w:rPr>
          <w:rFonts w:ascii="Times New Roman" w:hAnsi="Times New Roman" w:cs="Times New Roman"/>
        </w:rPr>
      </w:pPr>
      <w:r w:rsidRPr="00A966AC">
        <w:rPr>
          <w:rFonts w:ascii="Times New Roman" w:hAnsi="Times New Roman" w:cs="Times New Roman"/>
        </w:rPr>
        <w:lastRenderedPageBreak/>
        <w:t>Vitr</w:t>
      </w:r>
      <w:r>
        <w:rPr>
          <w:rFonts w:ascii="Times New Roman" w:hAnsi="Times New Roman" w:cs="Times New Roman"/>
        </w:rPr>
        <w:t>í</w:t>
      </w:r>
      <w:r w:rsidRPr="00A966AC">
        <w:rPr>
          <w:rFonts w:ascii="Times New Roman" w:hAnsi="Times New Roman" w:cs="Times New Roman"/>
        </w:rPr>
        <w:t>na</w:t>
      </w:r>
    </w:p>
    <w:p w:rsidR="00A966AC" w:rsidRPr="00A966AC" w:rsidRDefault="00A966AC" w:rsidP="00A966AC">
      <w:pPr>
        <w:rPr>
          <w:rFonts w:ascii="Times New Roman" w:hAnsi="Times New Roman" w:cs="Times New Roman"/>
        </w:rPr>
      </w:pPr>
      <w:r w:rsidRPr="00A966AC">
        <w:rPr>
          <w:rFonts w:ascii="Times New Roman" w:hAnsi="Times New Roman" w:cs="Times New Roman"/>
        </w:rPr>
        <w:t>Cechovní pečetidla a ferule: 6 ks pečetidel, 2 ks ferule, cínovou holbu můžeme vynechat</w:t>
      </w:r>
    </w:p>
    <w:p w:rsidR="00A966AC" w:rsidRPr="00A966AC" w:rsidRDefault="00A966AC" w:rsidP="00A966AC">
      <w:pPr>
        <w:rPr>
          <w:rFonts w:ascii="Times New Roman" w:hAnsi="Times New Roman" w:cs="Times New Roman"/>
        </w:rPr>
      </w:pPr>
      <w:r w:rsidRPr="00A966AC">
        <w:rPr>
          <w:rFonts w:ascii="Times New Roman" w:hAnsi="Times New Roman" w:cs="Times New Roman"/>
          <w:noProof/>
          <w:lang w:eastAsia="cs-CZ"/>
        </w:rPr>
        <w:drawing>
          <wp:inline distT="0" distB="0" distL="0" distR="0" wp14:anchorId="47148AA1" wp14:editId="7A17198D">
            <wp:extent cx="4695825" cy="3524250"/>
            <wp:effectExtent l="0" t="0" r="9525" b="0"/>
            <wp:docPr id="28" name="Obrázek 28" descr="PICT0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PICT059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695825" cy="3524250"/>
                    </a:xfrm>
                    <a:prstGeom prst="rect">
                      <a:avLst/>
                    </a:prstGeom>
                    <a:noFill/>
                    <a:ln>
                      <a:noFill/>
                    </a:ln>
                  </pic:spPr>
                </pic:pic>
              </a:graphicData>
            </a:graphic>
          </wp:inline>
        </w:drawing>
      </w:r>
    </w:p>
    <w:p w:rsidR="00A966AC" w:rsidRPr="00A966AC" w:rsidRDefault="00A966AC" w:rsidP="00A966AC">
      <w:pPr>
        <w:rPr>
          <w:rFonts w:ascii="Times New Roman" w:hAnsi="Times New Roman" w:cs="Times New Roman"/>
        </w:rPr>
      </w:pPr>
    </w:p>
    <w:p w:rsidR="00A966AC" w:rsidRPr="00A966AC" w:rsidRDefault="00A966AC" w:rsidP="00A966AC">
      <w:pPr>
        <w:rPr>
          <w:rFonts w:ascii="Times New Roman" w:hAnsi="Times New Roman" w:cs="Times New Roman"/>
        </w:rPr>
      </w:pPr>
      <w:r w:rsidRPr="00A966AC">
        <w:rPr>
          <w:rFonts w:ascii="Times New Roman" w:hAnsi="Times New Roman" w:cs="Times New Roman"/>
        </w:rPr>
        <w:t>Vitr</w:t>
      </w:r>
      <w:r>
        <w:rPr>
          <w:rFonts w:ascii="Times New Roman" w:hAnsi="Times New Roman" w:cs="Times New Roman"/>
        </w:rPr>
        <w:t>í</w:t>
      </w:r>
      <w:r w:rsidRPr="00A966AC">
        <w:rPr>
          <w:rFonts w:ascii="Times New Roman" w:hAnsi="Times New Roman" w:cs="Times New Roman"/>
        </w:rPr>
        <w:t>na</w:t>
      </w:r>
    </w:p>
    <w:p w:rsidR="00A966AC" w:rsidRPr="00A966AC" w:rsidRDefault="00A966AC" w:rsidP="00A966AC">
      <w:pPr>
        <w:jc w:val="both"/>
        <w:rPr>
          <w:rFonts w:ascii="Times New Roman" w:hAnsi="Times New Roman" w:cs="Times New Roman"/>
        </w:rPr>
      </w:pPr>
      <w:r w:rsidRPr="00A966AC">
        <w:rPr>
          <w:rFonts w:ascii="Times New Roman" w:hAnsi="Times New Roman" w:cs="Times New Roman"/>
        </w:rPr>
        <w:t xml:space="preserve">Řemeslnické nářadí: 4 ks zámek + klíč (můžeme redukovat), pelikán, poříz, dláto, nebozez, kladívko, šroubořez, strojek na dřevo, naviják, rádlo, 3 ks hoblík (můžeme redukovat), 2 sekery, kladívko, </w:t>
      </w:r>
      <w:proofErr w:type="spellStart"/>
      <w:r w:rsidRPr="00A966AC">
        <w:rPr>
          <w:rFonts w:ascii="Times New Roman" w:hAnsi="Times New Roman" w:cs="Times New Roman"/>
        </w:rPr>
        <w:t>navijátko</w:t>
      </w:r>
      <w:proofErr w:type="spellEnd"/>
      <w:r w:rsidRPr="00A966AC">
        <w:rPr>
          <w:rFonts w:ascii="Times New Roman" w:hAnsi="Times New Roman" w:cs="Times New Roman"/>
        </w:rPr>
        <w:t>, provaznický stávek</w:t>
      </w:r>
    </w:p>
    <w:p w:rsidR="00A966AC" w:rsidRPr="00A966AC" w:rsidRDefault="00A966AC" w:rsidP="00A966AC">
      <w:pPr>
        <w:rPr>
          <w:rFonts w:ascii="Times New Roman" w:hAnsi="Times New Roman" w:cs="Times New Roman"/>
        </w:rPr>
      </w:pPr>
      <w:r w:rsidRPr="00A966AC">
        <w:rPr>
          <w:rFonts w:ascii="Times New Roman" w:hAnsi="Times New Roman" w:cs="Times New Roman"/>
          <w:noProof/>
          <w:lang w:eastAsia="cs-CZ"/>
        </w:rPr>
        <w:drawing>
          <wp:inline distT="0" distB="0" distL="0" distR="0" wp14:anchorId="633C38F9" wp14:editId="186280F3">
            <wp:extent cx="4124325" cy="3086100"/>
            <wp:effectExtent l="0" t="0" r="9525" b="0"/>
            <wp:docPr id="27" name="Obrázek 27" descr="PICT0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ICT059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124325" cy="3086100"/>
                    </a:xfrm>
                    <a:prstGeom prst="rect">
                      <a:avLst/>
                    </a:prstGeom>
                    <a:noFill/>
                    <a:ln>
                      <a:noFill/>
                    </a:ln>
                  </pic:spPr>
                </pic:pic>
              </a:graphicData>
            </a:graphic>
          </wp:inline>
        </w:drawing>
      </w:r>
    </w:p>
    <w:p w:rsidR="00A966AC" w:rsidRPr="00A966AC" w:rsidRDefault="00A966AC" w:rsidP="00A966AC">
      <w:pPr>
        <w:rPr>
          <w:rFonts w:ascii="Times New Roman" w:hAnsi="Times New Roman" w:cs="Times New Roman"/>
        </w:rPr>
      </w:pPr>
      <w:r w:rsidRPr="00A966AC">
        <w:rPr>
          <w:rFonts w:ascii="Times New Roman" w:hAnsi="Times New Roman" w:cs="Times New Roman"/>
        </w:rPr>
        <w:lastRenderedPageBreak/>
        <w:t>Vitr</w:t>
      </w:r>
      <w:r>
        <w:rPr>
          <w:rFonts w:ascii="Times New Roman" w:hAnsi="Times New Roman" w:cs="Times New Roman"/>
        </w:rPr>
        <w:t>í</w:t>
      </w:r>
      <w:r w:rsidRPr="00A966AC">
        <w:rPr>
          <w:rFonts w:ascii="Times New Roman" w:hAnsi="Times New Roman" w:cs="Times New Roman"/>
        </w:rPr>
        <w:t>na</w:t>
      </w:r>
    </w:p>
    <w:p w:rsidR="00A966AC" w:rsidRPr="00A966AC" w:rsidRDefault="00A966AC" w:rsidP="00A966AC">
      <w:pPr>
        <w:rPr>
          <w:rFonts w:ascii="Times New Roman" w:hAnsi="Times New Roman" w:cs="Times New Roman"/>
        </w:rPr>
      </w:pPr>
      <w:r w:rsidRPr="00A966AC">
        <w:rPr>
          <w:rFonts w:ascii="Times New Roman" w:hAnsi="Times New Roman" w:cs="Times New Roman"/>
        </w:rPr>
        <w:t>1/ pernikářství</w:t>
      </w:r>
    </w:p>
    <w:p w:rsidR="00A966AC" w:rsidRPr="00A966AC" w:rsidRDefault="00A966AC" w:rsidP="00A966AC">
      <w:pPr>
        <w:rPr>
          <w:rFonts w:ascii="Times New Roman" w:hAnsi="Times New Roman" w:cs="Times New Roman"/>
        </w:rPr>
      </w:pPr>
      <w:r w:rsidRPr="00A966AC">
        <w:rPr>
          <w:rFonts w:ascii="Times New Roman" w:hAnsi="Times New Roman" w:cs="Times New Roman"/>
          <w:noProof/>
          <w:lang w:eastAsia="cs-CZ"/>
        </w:rPr>
        <w:drawing>
          <wp:inline distT="0" distB="0" distL="0" distR="0" wp14:anchorId="15F9B19D" wp14:editId="271F8484">
            <wp:extent cx="3886200" cy="2914650"/>
            <wp:effectExtent l="0" t="0" r="0" b="0"/>
            <wp:docPr id="26" name="Obrázek 26" descr="PICT0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ICT059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86200" cy="2914650"/>
                    </a:xfrm>
                    <a:prstGeom prst="rect">
                      <a:avLst/>
                    </a:prstGeom>
                    <a:noFill/>
                    <a:ln>
                      <a:noFill/>
                    </a:ln>
                  </pic:spPr>
                </pic:pic>
              </a:graphicData>
            </a:graphic>
          </wp:inline>
        </w:drawing>
      </w:r>
    </w:p>
    <w:p w:rsidR="00A966AC" w:rsidRPr="00A966AC" w:rsidRDefault="00A966AC" w:rsidP="00A966AC">
      <w:pPr>
        <w:rPr>
          <w:rFonts w:ascii="Times New Roman" w:hAnsi="Times New Roman" w:cs="Times New Roman"/>
        </w:rPr>
      </w:pPr>
    </w:p>
    <w:p w:rsidR="00A966AC" w:rsidRPr="00A966AC" w:rsidRDefault="00A966AC" w:rsidP="00A966AC">
      <w:pPr>
        <w:rPr>
          <w:rFonts w:ascii="Times New Roman" w:hAnsi="Times New Roman" w:cs="Times New Roman"/>
        </w:rPr>
      </w:pPr>
      <w:r w:rsidRPr="00A966AC">
        <w:rPr>
          <w:rFonts w:ascii="Times New Roman" w:hAnsi="Times New Roman" w:cs="Times New Roman"/>
        </w:rPr>
        <w:t>2/ hrnčířské výrobky</w:t>
      </w:r>
    </w:p>
    <w:p w:rsidR="00A966AC" w:rsidRPr="00A966AC" w:rsidRDefault="00A966AC" w:rsidP="00A966AC">
      <w:pPr>
        <w:rPr>
          <w:rFonts w:ascii="Times New Roman" w:hAnsi="Times New Roman" w:cs="Times New Roman"/>
        </w:rPr>
      </w:pPr>
      <w:r w:rsidRPr="00A966AC">
        <w:rPr>
          <w:rFonts w:ascii="Times New Roman" w:hAnsi="Times New Roman" w:cs="Times New Roman"/>
          <w:noProof/>
          <w:lang w:eastAsia="cs-CZ"/>
        </w:rPr>
        <w:drawing>
          <wp:inline distT="0" distB="0" distL="0" distR="0" wp14:anchorId="7F2B836E" wp14:editId="435E1E1A">
            <wp:extent cx="3267075" cy="4352925"/>
            <wp:effectExtent l="0" t="0" r="9525" b="9525"/>
            <wp:docPr id="25" name="Obrázek 25" descr="PICT0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PICT062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67075" cy="4352925"/>
                    </a:xfrm>
                    <a:prstGeom prst="rect">
                      <a:avLst/>
                    </a:prstGeom>
                    <a:noFill/>
                    <a:ln>
                      <a:noFill/>
                    </a:ln>
                  </pic:spPr>
                </pic:pic>
              </a:graphicData>
            </a:graphic>
          </wp:inline>
        </w:drawing>
      </w:r>
    </w:p>
    <w:p w:rsidR="00A966AC" w:rsidRPr="00A966AC" w:rsidRDefault="00A966AC" w:rsidP="00A966AC">
      <w:pPr>
        <w:rPr>
          <w:rFonts w:ascii="Times New Roman" w:hAnsi="Times New Roman" w:cs="Times New Roman"/>
        </w:rPr>
      </w:pPr>
      <w:r>
        <w:rPr>
          <w:rFonts w:ascii="Times New Roman" w:hAnsi="Times New Roman" w:cs="Times New Roman"/>
        </w:rPr>
        <w:lastRenderedPageBreak/>
        <w:t>socha Panny Mari</w:t>
      </w:r>
      <w:r w:rsidR="002A4D75">
        <w:rPr>
          <w:rFonts w:ascii="Times New Roman" w:hAnsi="Times New Roman" w:cs="Times New Roman"/>
        </w:rPr>
        <w:t>e</w:t>
      </w:r>
      <w:r>
        <w:rPr>
          <w:rFonts w:ascii="Times New Roman" w:hAnsi="Times New Roman" w:cs="Times New Roman"/>
        </w:rPr>
        <w:t>, r</w:t>
      </w:r>
      <w:r w:rsidRPr="00A966AC">
        <w:rPr>
          <w:rFonts w:ascii="Times New Roman" w:hAnsi="Times New Roman" w:cs="Times New Roman"/>
        </w:rPr>
        <w:t xml:space="preserve">ozměr 97 x 37 x 30 (v, š, h) </w:t>
      </w:r>
    </w:p>
    <w:p w:rsidR="00A966AC" w:rsidRPr="00A966AC" w:rsidRDefault="00A966AC" w:rsidP="00A966AC">
      <w:pPr>
        <w:rPr>
          <w:rFonts w:ascii="Times New Roman" w:hAnsi="Times New Roman" w:cs="Times New Roman"/>
        </w:rPr>
      </w:pPr>
      <w:r w:rsidRPr="00A966AC">
        <w:rPr>
          <w:rFonts w:ascii="Times New Roman" w:hAnsi="Times New Roman" w:cs="Times New Roman"/>
          <w:noProof/>
          <w:lang w:eastAsia="cs-CZ"/>
        </w:rPr>
        <w:drawing>
          <wp:inline distT="0" distB="0" distL="0" distR="0" wp14:anchorId="0CB5B120" wp14:editId="3158DEC2">
            <wp:extent cx="1828800" cy="2438400"/>
            <wp:effectExtent l="0" t="0" r="0" b="0"/>
            <wp:docPr id="29" name="Obrázek 29" descr="PICT0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PICT058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2438400"/>
                    </a:xfrm>
                    <a:prstGeom prst="rect">
                      <a:avLst/>
                    </a:prstGeom>
                    <a:noFill/>
                    <a:ln>
                      <a:noFill/>
                    </a:ln>
                  </pic:spPr>
                </pic:pic>
              </a:graphicData>
            </a:graphic>
          </wp:inline>
        </w:drawing>
      </w:r>
    </w:p>
    <w:p w:rsidR="00A966AC" w:rsidRDefault="00A966AC" w:rsidP="00A966AC">
      <w:pPr>
        <w:rPr>
          <w:rFonts w:ascii="Times New Roman" w:hAnsi="Times New Roman" w:cs="Times New Roman"/>
        </w:rPr>
      </w:pPr>
    </w:p>
    <w:p w:rsidR="00A966AC" w:rsidRPr="00A966AC" w:rsidRDefault="00A966AC" w:rsidP="00A966AC">
      <w:pPr>
        <w:rPr>
          <w:rFonts w:ascii="Times New Roman" w:hAnsi="Times New Roman" w:cs="Times New Roman"/>
        </w:rPr>
      </w:pPr>
    </w:p>
    <w:p w:rsidR="006D57DD" w:rsidRDefault="006D57DD" w:rsidP="006D57DD">
      <w:pPr>
        <w:rPr>
          <w:rFonts w:ascii="Times New Roman" w:hAnsi="Times New Roman" w:cs="Times New Roman"/>
          <w:b/>
          <w:bCs/>
        </w:rPr>
      </w:pPr>
      <w:r>
        <w:rPr>
          <w:rFonts w:ascii="Times New Roman" w:hAnsi="Times New Roman" w:cs="Times New Roman"/>
          <w:b/>
          <w:bCs/>
        </w:rPr>
        <w:t xml:space="preserve">SVĚTNIČKA A STODOLA </w:t>
      </w:r>
      <w:r w:rsidR="00A966AC">
        <w:rPr>
          <w:rFonts w:ascii="Times New Roman" w:hAnsi="Times New Roman" w:cs="Times New Roman"/>
          <w:b/>
          <w:bCs/>
        </w:rPr>
        <w:t xml:space="preserve">- </w:t>
      </w:r>
      <w:r>
        <w:rPr>
          <w:rFonts w:ascii="Times New Roman" w:hAnsi="Times New Roman" w:cs="Times New Roman"/>
          <w:b/>
          <w:bCs/>
        </w:rPr>
        <w:t>ZEMĚDĚLSTVÍ (</w:t>
      </w:r>
      <w:r w:rsidR="00A966AC">
        <w:rPr>
          <w:rFonts w:ascii="Times New Roman" w:hAnsi="Times New Roman" w:cs="Times New Roman"/>
          <w:b/>
          <w:bCs/>
        </w:rPr>
        <w:t>20</w:t>
      </w:r>
      <w:r>
        <w:rPr>
          <w:rFonts w:ascii="Times New Roman" w:hAnsi="Times New Roman" w:cs="Times New Roman"/>
          <w:b/>
          <w:bCs/>
        </w:rPr>
        <w:t>8)</w:t>
      </w:r>
    </w:p>
    <w:p w:rsidR="0025298E" w:rsidRDefault="0025298E" w:rsidP="0025298E">
      <w:pPr>
        <w:spacing w:line="360" w:lineRule="auto"/>
        <w:jc w:val="both"/>
        <w:rPr>
          <w:rFonts w:ascii="Times New Roman" w:hAnsi="Times New Roman" w:cs="Times New Roman"/>
        </w:rPr>
      </w:pPr>
      <w:r>
        <w:rPr>
          <w:rFonts w:ascii="Times New Roman" w:hAnsi="Times New Roman" w:cs="Times New Roman"/>
        </w:rPr>
        <w:t>Projekt</w:t>
      </w:r>
      <w:r w:rsidR="006D57DD">
        <w:rPr>
          <w:rFonts w:ascii="Times New Roman" w:hAnsi="Times New Roman" w:cs="Times New Roman"/>
        </w:rPr>
        <w:t xml:space="preserve"> zachovává pojetí </w:t>
      </w:r>
      <w:proofErr w:type="spellStart"/>
      <w:r w:rsidR="006D57DD">
        <w:rPr>
          <w:rFonts w:ascii="Times New Roman" w:hAnsi="Times New Roman" w:cs="Times New Roman"/>
        </w:rPr>
        <w:t>dioramatu</w:t>
      </w:r>
      <w:proofErr w:type="spellEnd"/>
      <w:r w:rsidR="006D57DD">
        <w:rPr>
          <w:rFonts w:ascii="Times New Roman" w:hAnsi="Times New Roman" w:cs="Times New Roman"/>
        </w:rPr>
        <w:t xml:space="preserve"> „světnička“ v </w:t>
      </w:r>
      <w:r>
        <w:rPr>
          <w:rFonts w:ascii="Times New Roman" w:hAnsi="Times New Roman" w:cs="Times New Roman"/>
        </w:rPr>
        <w:t>původní</w:t>
      </w:r>
      <w:r w:rsidR="006D57DD">
        <w:rPr>
          <w:rFonts w:ascii="Times New Roman" w:hAnsi="Times New Roman" w:cs="Times New Roman"/>
        </w:rPr>
        <w:t xml:space="preserve"> podobě. Trámový strop i pódium se nemění, exponátová náplň zůstává. </w:t>
      </w:r>
      <w:r>
        <w:rPr>
          <w:rFonts w:ascii="Times New Roman" w:hAnsi="Times New Roman" w:cs="Times New Roman"/>
        </w:rPr>
        <w:t>P</w:t>
      </w:r>
      <w:r w:rsidR="006D57DD">
        <w:rPr>
          <w:rFonts w:ascii="Times New Roman" w:hAnsi="Times New Roman" w:cs="Times New Roman"/>
        </w:rPr>
        <w:t>rostor proti světničce, věnovan</w:t>
      </w:r>
      <w:r>
        <w:rPr>
          <w:rFonts w:ascii="Times New Roman" w:hAnsi="Times New Roman" w:cs="Times New Roman"/>
        </w:rPr>
        <w:t>ý</w:t>
      </w:r>
      <w:r w:rsidR="006D57DD">
        <w:rPr>
          <w:rFonts w:ascii="Times New Roman" w:hAnsi="Times New Roman" w:cs="Times New Roman"/>
        </w:rPr>
        <w:t xml:space="preserve"> zemědělství</w:t>
      </w:r>
      <w:r>
        <w:rPr>
          <w:rFonts w:ascii="Times New Roman" w:hAnsi="Times New Roman" w:cs="Times New Roman"/>
        </w:rPr>
        <w:t xml:space="preserve">, </w:t>
      </w:r>
      <w:r w:rsidR="006D57DD">
        <w:rPr>
          <w:rFonts w:ascii="Times New Roman" w:hAnsi="Times New Roman" w:cs="Times New Roman"/>
        </w:rPr>
        <w:t>proměníme ve „stodolu“, s hliněnou podlahou a trámovím, pohledem do chléva, pověšeným a</w:t>
      </w:r>
      <w:r>
        <w:rPr>
          <w:rFonts w:ascii="Times New Roman" w:hAnsi="Times New Roman" w:cs="Times New Roman"/>
        </w:rPr>
        <w:t xml:space="preserve"> </w:t>
      </w:r>
      <w:r w:rsidR="006D57DD">
        <w:rPr>
          <w:rFonts w:ascii="Times New Roman" w:hAnsi="Times New Roman" w:cs="Times New Roman"/>
        </w:rPr>
        <w:t xml:space="preserve">pohozeným nářadím, plodinami. </w:t>
      </w:r>
      <w:r>
        <w:rPr>
          <w:rFonts w:ascii="Times New Roman" w:hAnsi="Times New Roman" w:cs="Times New Roman"/>
        </w:rPr>
        <w:t xml:space="preserve">Ze stodoly pomocí na výšku postaveného </w:t>
      </w:r>
      <w:proofErr w:type="spellStart"/>
      <w:r>
        <w:rPr>
          <w:rFonts w:ascii="Times New Roman" w:hAnsi="Times New Roman" w:cs="Times New Roman"/>
        </w:rPr>
        <w:t>displaye</w:t>
      </w:r>
      <w:proofErr w:type="spellEnd"/>
      <w:r>
        <w:rPr>
          <w:rFonts w:ascii="Times New Roman" w:hAnsi="Times New Roman" w:cs="Times New Roman"/>
        </w:rPr>
        <w:t xml:space="preserve"> se návštěvník podívá do virtuálního chlívku s domácím zvířectvem. Obrazovka je vestavěna do trámové stěny s vrátky (s </w:t>
      </w:r>
      <w:proofErr w:type="spellStart"/>
      <w:r>
        <w:rPr>
          <w:rFonts w:ascii="Times New Roman" w:hAnsi="Times New Roman" w:cs="Times New Roman"/>
        </w:rPr>
        <w:t>vymaskovaným</w:t>
      </w:r>
      <w:proofErr w:type="spellEnd"/>
      <w:r>
        <w:rPr>
          <w:rFonts w:ascii="Times New Roman" w:hAnsi="Times New Roman" w:cs="Times New Roman"/>
        </w:rPr>
        <w:t xml:space="preserve"> skrytým rámem), takže divák vidí jen pohled do chlívku s kozou, ovcí a slyší hlasy zvířat, kdákáním slepic (viz AV program).</w:t>
      </w:r>
    </w:p>
    <w:p w:rsidR="0025298E" w:rsidRDefault="0025298E" w:rsidP="0025298E">
      <w:pPr>
        <w:spacing w:line="360" w:lineRule="auto"/>
        <w:jc w:val="both"/>
        <w:rPr>
          <w:rFonts w:ascii="Times New Roman" w:hAnsi="Times New Roman" w:cs="Times New Roman"/>
        </w:rPr>
      </w:pPr>
      <w:r>
        <w:rPr>
          <w:rFonts w:ascii="Times New Roman" w:hAnsi="Times New Roman" w:cs="Times New Roman"/>
        </w:rPr>
        <w:t xml:space="preserve">Vytvoření </w:t>
      </w:r>
      <w:proofErr w:type="spellStart"/>
      <w:r>
        <w:rPr>
          <w:rFonts w:ascii="Times New Roman" w:hAnsi="Times New Roman" w:cs="Times New Roman"/>
        </w:rPr>
        <w:t>dioramatu</w:t>
      </w:r>
      <w:proofErr w:type="spellEnd"/>
      <w:r>
        <w:rPr>
          <w:rFonts w:ascii="Times New Roman" w:hAnsi="Times New Roman" w:cs="Times New Roman"/>
        </w:rPr>
        <w:t xml:space="preserve"> stodoly předpokládá povrchovou úpravu minimalizující možnost roznášet „slámu“, osvětlení scény nesmí rušit pohled do chlívku.</w:t>
      </w:r>
    </w:p>
    <w:p w:rsidR="006D57DD" w:rsidRDefault="006D57DD" w:rsidP="0025298E">
      <w:pPr>
        <w:spacing w:line="360" w:lineRule="auto"/>
        <w:jc w:val="both"/>
        <w:rPr>
          <w:rFonts w:ascii="Times New Roman" w:hAnsi="Times New Roman" w:cs="Times New Roman"/>
          <w:b/>
          <w:bCs/>
        </w:rPr>
      </w:pPr>
    </w:p>
    <w:p w:rsidR="000060B7" w:rsidRDefault="000060B7" w:rsidP="0025298E">
      <w:pPr>
        <w:spacing w:line="360" w:lineRule="auto"/>
        <w:jc w:val="both"/>
        <w:rPr>
          <w:rFonts w:ascii="Times New Roman" w:hAnsi="Times New Roman" w:cs="Times New Roman"/>
          <w:b/>
          <w:bCs/>
        </w:rPr>
      </w:pPr>
    </w:p>
    <w:p w:rsidR="000060B7" w:rsidRDefault="000060B7" w:rsidP="0025298E">
      <w:pPr>
        <w:spacing w:line="360" w:lineRule="auto"/>
        <w:jc w:val="both"/>
        <w:rPr>
          <w:rFonts w:ascii="Times New Roman" w:hAnsi="Times New Roman" w:cs="Times New Roman"/>
          <w:b/>
          <w:bCs/>
        </w:rPr>
      </w:pPr>
    </w:p>
    <w:p w:rsidR="000060B7" w:rsidRDefault="000060B7" w:rsidP="0025298E">
      <w:pPr>
        <w:spacing w:line="360" w:lineRule="auto"/>
        <w:jc w:val="both"/>
        <w:rPr>
          <w:rFonts w:ascii="Times New Roman" w:hAnsi="Times New Roman" w:cs="Times New Roman"/>
          <w:b/>
          <w:bCs/>
        </w:rPr>
      </w:pPr>
    </w:p>
    <w:p w:rsidR="000060B7" w:rsidRDefault="000060B7" w:rsidP="0025298E">
      <w:pPr>
        <w:spacing w:line="360" w:lineRule="auto"/>
        <w:jc w:val="both"/>
        <w:rPr>
          <w:rFonts w:ascii="Times New Roman" w:hAnsi="Times New Roman" w:cs="Times New Roman"/>
          <w:b/>
          <w:bCs/>
        </w:rPr>
      </w:pPr>
    </w:p>
    <w:p w:rsidR="000060B7" w:rsidRDefault="000060B7" w:rsidP="0025298E">
      <w:pPr>
        <w:spacing w:line="360" w:lineRule="auto"/>
        <w:jc w:val="both"/>
        <w:rPr>
          <w:rFonts w:ascii="Times New Roman" w:hAnsi="Times New Roman" w:cs="Times New Roman"/>
          <w:b/>
          <w:bCs/>
        </w:rPr>
      </w:pPr>
    </w:p>
    <w:p w:rsidR="000060B7" w:rsidRDefault="000060B7" w:rsidP="0025298E">
      <w:pPr>
        <w:spacing w:line="360" w:lineRule="auto"/>
        <w:jc w:val="both"/>
        <w:rPr>
          <w:rFonts w:ascii="Times New Roman" w:hAnsi="Times New Roman" w:cs="Times New Roman"/>
          <w:b/>
          <w:bCs/>
        </w:rPr>
      </w:pPr>
    </w:p>
    <w:p w:rsidR="000060B7" w:rsidRPr="002179FC" w:rsidRDefault="000060B7" w:rsidP="000060B7">
      <w:pPr>
        <w:rPr>
          <w:rFonts w:ascii="Times New Roman" w:hAnsi="Times New Roman" w:cs="Times New Roman"/>
          <w:b/>
          <w:bCs/>
          <w:color w:val="000000" w:themeColor="text1"/>
        </w:rPr>
      </w:pPr>
      <w:r w:rsidRPr="002179FC">
        <w:rPr>
          <w:rFonts w:ascii="Times New Roman" w:hAnsi="Times New Roman" w:cs="Times New Roman"/>
          <w:b/>
          <w:bCs/>
          <w:color w:val="000000" w:themeColor="text1"/>
        </w:rPr>
        <w:lastRenderedPageBreak/>
        <w:t xml:space="preserve">UKÁZKY EXPONÁTŮ </w:t>
      </w:r>
      <w:r>
        <w:rPr>
          <w:rFonts w:ascii="Times New Roman" w:hAnsi="Times New Roman" w:cs="Times New Roman"/>
          <w:b/>
          <w:bCs/>
          <w:color w:val="000000" w:themeColor="text1"/>
        </w:rPr>
        <w:t>–</w:t>
      </w:r>
      <w:r w:rsidRPr="002179FC">
        <w:rPr>
          <w:rFonts w:ascii="Times New Roman" w:hAnsi="Times New Roman" w:cs="Times New Roman"/>
          <w:b/>
          <w:bCs/>
          <w:color w:val="000000" w:themeColor="text1"/>
        </w:rPr>
        <w:t xml:space="preserve"> </w:t>
      </w:r>
      <w:r>
        <w:rPr>
          <w:rFonts w:ascii="Times New Roman" w:hAnsi="Times New Roman" w:cs="Times New Roman"/>
          <w:b/>
          <w:bCs/>
          <w:color w:val="000000" w:themeColor="text1"/>
        </w:rPr>
        <w:t>208</w:t>
      </w:r>
    </w:p>
    <w:p w:rsidR="000060B7" w:rsidRDefault="000060B7" w:rsidP="0025298E">
      <w:pPr>
        <w:spacing w:line="360" w:lineRule="auto"/>
        <w:jc w:val="both"/>
        <w:rPr>
          <w:rFonts w:ascii="Times New Roman" w:hAnsi="Times New Roman" w:cs="Times New Roman"/>
          <w:b/>
          <w:bCs/>
        </w:rPr>
      </w:pPr>
      <w:r>
        <w:rPr>
          <w:rFonts w:ascii="Times New Roman" w:hAnsi="Times New Roman" w:cs="Times New Roman"/>
          <w:b/>
          <w:bCs/>
        </w:rPr>
        <w:t>STODOLA</w:t>
      </w:r>
    </w:p>
    <w:p w:rsidR="00444616" w:rsidRPr="00444616" w:rsidRDefault="00444616" w:rsidP="00444616">
      <w:pPr>
        <w:rPr>
          <w:rFonts w:ascii="Times New Roman" w:hAnsi="Times New Roman" w:cs="Times New Roman"/>
        </w:rPr>
      </w:pPr>
      <w:r w:rsidRPr="00444616">
        <w:rPr>
          <w:rFonts w:ascii="Times New Roman" w:hAnsi="Times New Roman" w:cs="Times New Roman"/>
        </w:rPr>
        <w:t>V interiéru stodoly zůstanou vystaveny zemědělské předměty podle velikosti prostoru, výběr provedeme z původních exponátů:</w:t>
      </w:r>
    </w:p>
    <w:p w:rsidR="00444616" w:rsidRPr="00444616" w:rsidRDefault="00444616" w:rsidP="00444616">
      <w:pPr>
        <w:rPr>
          <w:rFonts w:ascii="Times New Roman" w:hAnsi="Times New Roman" w:cs="Times New Roman"/>
        </w:rPr>
      </w:pPr>
      <w:r w:rsidRPr="00444616">
        <w:rPr>
          <w:rFonts w:ascii="Times New Roman" w:hAnsi="Times New Roman" w:cs="Times New Roman"/>
        </w:rPr>
        <w:t xml:space="preserve">rýč na drny, roubík, hrabice, </w:t>
      </w:r>
      <w:proofErr w:type="spellStart"/>
      <w:r w:rsidRPr="00444616">
        <w:rPr>
          <w:rFonts w:ascii="Times New Roman" w:hAnsi="Times New Roman" w:cs="Times New Roman"/>
        </w:rPr>
        <w:t>mědlice</w:t>
      </w:r>
      <w:proofErr w:type="spellEnd"/>
      <w:r w:rsidRPr="00444616">
        <w:rPr>
          <w:rFonts w:ascii="Times New Roman" w:hAnsi="Times New Roman" w:cs="Times New Roman"/>
        </w:rPr>
        <w:t xml:space="preserve">, vochle, postroj, lopata na obilí, nádoba na obilí, vidle, rýč dřevěný, lopatka, roubík, stříkačka, </w:t>
      </w:r>
      <w:proofErr w:type="spellStart"/>
      <w:r w:rsidRPr="00444616">
        <w:rPr>
          <w:rFonts w:ascii="Times New Roman" w:hAnsi="Times New Roman" w:cs="Times New Roman"/>
        </w:rPr>
        <w:t>ohrablo</w:t>
      </w:r>
      <w:proofErr w:type="spellEnd"/>
      <w:r w:rsidRPr="00444616">
        <w:rPr>
          <w:rFonts w:ascii="Times New Roman" w:hAnsi="Times New Roman" w:cs="Times New Roman"/>
        </w:rPr>
        <w:t>, hrábě, srp, mlýnek, deska k madlu, podávky, lívanečník, železná trojnožka, lopata, žernov, stoupa, pluh atd.</w:t>
      </w:r>
    </w:p>
    <w:p w:rsidR="00444616" w:rsidRPr="00444616" w:rsidRDefault="00444616" w:rsidP="00444616">
      <w:pPr>
        <w:rPr>
          <w:rFonts w:ascii="Times New Roman" w:hAnsi="Times New Roman" w:cs="Times New Roman"/>
        </w:rPr>
      </w:pPr>
      <w:r w:rsidRPr="00444616">
        <w:rPr>
          <w:rFonts w:ascii="Times New Roman" w:hAnsi="Times New Roman" w:cs="Times New Roman"/>
          <w:noProof/>
          <w:lang w:eastAsia="cs-CZ"/>
        </w:rPr>
        <w:drawing>
          <wp:inline distT="0" distB="0" distL="0" distR="0" wp14:anchorId="4522F297" wp14:editId="68C1563B">
            <wp:extent cx="3209925" cy="2400300"/>
            <wp:effectExtent l="0" t="0" r="9525" b="0"/>
            <wp:docPr id="30" name="Obrázek 30" descr="PICT0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PICT064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209925" cy="2400300"/>
                    </a:xfrm>
                    <a:prstGeom prst="rect">
                      <a:avLst/>
                    </a:prstGeom>
                    <a:noFill/>
                    <a:ln>
                      <a:noFill/>
                    </a:ln>
                  </pic:spPr>
                </pic:pic>
              </a:graphicData>
            </a:graphic>
          </wp:inline>
        </w:drawing>
      </w:r>
    </w:p>
    <w:p w:rsidR="00444616" w:rsidRDefault="00444616" w:rsidP="00444616">
      <w:pPr>
        <w:rPr>
          <w:rFonts w:ascii="Times New Roman" w:hAnsi="Times New Roman" w:cs="Times New Roman"/>
        </w:rPr>
      </w:pPr>
    </w:p>
    <w:p w:rsidR="00444616" w:rsidRPr="00444616" w:rsidRDefault="00444616" w:rsidP="00444616">
      <w:pPr>
        <w:rPr>
          <w:rFonts w:ascii="Times New Roman" w:hAnsi="Times New Roman" w:cs="Times New Roman"/>
        </w:rPr>
      </w:pPr>
    </w:p>
    <w:p w:rsidR="000060B7" w:rsidRPr="00444616" w:rsidRDefault="00444616" w:rsidP="0025298E">
      <w:pPr>
        <w:spacing w:line="360" w:lineRule="auto"/>
        <w:jc w:val="both"/>
        <w:rPr>
          <w:rFonts w:ascii="Times New Roman" w:hAnsi="Times New Roman" w:cs="Times New Roman"/>
          <w:b/>
          <w:bCs/>
        </w:rPr>
      </w:pPr>
      <w:r>
        <w:rPr>
          <w:rFonts w:ascii="Times New Roman" w:hAnsi="Times New Roman" w:cs="Times New Roman"/>
          <w:b/>
          <w:bCs/>
        </w:rPr>
        <w:t>SVĚTNIČKA</w:t>
      </w:r>
    </w:p>
    <w:p w:rsidR="00444616" w:rsidRPr="00444616" w:rsidRDefault="00444616" w:rsidP="00444616">
      <w:pPr>
        <w:rPr>
          <w:rFonts w:ascii="Times New Roman" w:hAnsi="Times New Roman" w:cs="Times New Roman"/>
        </w:rPr>
      </w:pPr>
      <w:r w:rsidRPr="00444616">
        <w:rPr>
          <w:rFonts w:ascii="Times New Roman" w:hAnsi="Times New Roman" w:cs="Times New Roman"/>
        </w:rPr>
        <w:t>Zůstává zachována vyjma vitr</w:t>
      </w:r>
      <w:r>
        <w:rPr>
          <w:rFonts w:ascii="Times New Roman" w:hAnsi="Times New Roman" w:cs="Times New Roman"/>
        </w:rPr>
        <w:t>í</w:t>
      </w:r>
      <w:r w:rsidRPr="00444616">
        <w:rPr>
          <w:rFonts w:ascii="Times New Roman" w:hAnsi="Times New Roman" w:cs="Times New Roman"/>
        </w:rPr>
        <w:t>ny s blatským krojem – bude umístěn na</w:t>
      </w:r>
      <w:r>
        <w:rPr>
          <w:rFonts w:ascii="Times New Roman" w:hAnsi="Times New Roman" w:cs="Times New Roman"/>
        </w:rPr>
        <w:t xml:space="preserve"> existující</w:t>
      </w:r>
      <w:r w:rsidRPr="00444616">
        <w:rPr>
          <w:rFonts w:ascii="Times New Roman" w:hAnsi="Times New Roman" w:cs="Times New Roman"/>
        </w:rPr>
        <w:t xml:space="preserve"> figur</w:t>
      </w:r>
      <w:r>
        <w:rPr>
          <w:rFonts w:ascii="Times New Roman" w:hAnsi="Times New Roman" w:cs="Times New Roman"/>
        </w:rPr>
        <w:t>í</w:t>
      </w:r>
      <w:r w:rsidRPr="00444616">
        <w:rPr>
          <w:rFonts w:ascii="Times New Roman" w:hAnsi="Times New Roman" w:cs="Times New Roman"/>
        </w:rPr>
        <w:t>nu a pravidelně obměňován</w:t>
      </w:r>
    </w:p>
    <w:p w:rsidR="00444616" w:rsidRPr="00444616" w:rsidRDefault="00444616" w:rsidP="00444616">
      <w:pPr>
        <w:rPr>
          <w:rFonts w:ascii="Times New Roman" w:hAnsi="Times New Roman" w:cs="Times New Roman"/>
        </w:rPr>
      </w:pPr>
      <w:r w:rsidRPr="00444616">
        <w:rPr>
          <w:rFonts w:ascii="Times New Roman" w:hAnsi="Times New Roman" w:cs="Times New Roman"/>
          <w:noProof/>
          <w:lang w:eastAsia="cs-CZ"/>
        </w:rPr>
        <w:drawing>
          <wp:inline distT="0" distB="0" distL="0" distR="0" wp14:anchorId="2CFDEC94" wp14:editId="2469A32A">
            <wp:extent cx="3886200" cy="2600325"/>
            <wp:effectExtent l="0" t="0" r="0" b="9525"/>
            <wp:docPr id="32" name="Obrázek 32" descr="DSC_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SC_007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86200" cy="2600325"/>
                    </a:xfrm>
                    <a:prstGeom prst="rect">
                      <a:avLst/>
                    </a:prstGeom>
                    <a:noFill/>
                    <a:ln>
                      <a:noFill/>
                    </a:ln>
                  </pic:spPr>
                </pic:pic>
              </a:graphicData>
            </a:graphic>
          </wp:inline>
        </w:drawing>
      </w:r>
    </w:p>
    <w:p w:rsidR="00444616" w:rsidRPr="00444616" w:rsidRDefault="00444616" w:rsidP="00444616">
      <w:pPr>
        <w:rPr>
          <w:rFonts w:ascii="Times New Roman" w:hAnsi="Times New Roman" w:cs="Times New Roman"/>
        </w:rPr>
      </w:pPr>
    </w:p>
    <w:p w:rsidR="00444616" w:rsidRPr="00444616" w:rsidRDefault="00444616" w:rsidP="00444616">
      <w:pPr>
        <w:rPr>
          <w:rFonts w:ascii="Times New Roman" w:hAnsi="Times New Roman" w:cs="Times New Roman"/>
        </w:rPr>
      </w:pPr>
      <w:r w:rsidRPr="00444616">
        <w:rPr>
          <w:rFonts w:ascii="Times New Roman" w:hAnsi="Times New Roman" w:cs="Times New Roman"/>
          <w:noProof/>
          <w:lang w:eastAsia="cs-CZ"/>
        </w:rPr>
        <w:lastRenderedPageBreak/>
        <w:drawing>
          <wp:inline distT="0" distB="0" distL="0" distR="0" wp14:anchorId="03A53AFC" wp14:editId="74D475EA">
            <wp:extent cx="2933700" cy="4391025"/>
            <wp:effectExtent l="0" t="0" r="0" b="9525"/>
            <wp:docPr id="31" name="Obrázek 31" descr="DSC_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SC_007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33700" cy="4391025"/>
                    </a:xfrm>
                    <a:prstGeom prst="rect">
                      <a:avLst/>
                    </a:prstGeom>
                    <a:noFill/>
                    <a:ln>
                      <a:noFill/>
                    </a:ln>
                  </pic:spPr>
                </pic:pic>
              </a:graphicData>
            </a:graphic>
          </wp:inline>
        </w:drawing>
      </w:r>
    </w:p>
    <w:p w:rsidR="00444616" w:rsidRPr="00444616" w:rsidRDefault="00444616" w:rsidP="00444616">
      <w:pPr>
        <w:rPr>
          <w:rFonts w:ascii="Times New Roman" w:hAnsi="Times New Roman" w:cs="Times New Roman"/>
        </w:rPr>
      </w:pPr>
      <w:r w:rsidRPr="00444616">
        <w:rPr>
          <w:rFonts w:ascii="Times New Roman" w:hAnsi="Times New Roman" w:cs="Times New Roman"/>
        </w:rPr>
        <w:t>skříň bude nahrazena jinou, restaurovanou v roce 2013, shodných rozměrů</w:t>
      </w:r>
    </w:p>
    <w:p w:rsidR="00444616" w:rsidRPr="00444616" w:rsidRDefault="00444616" w:rsidP="00444616">
      <w:pPr>
        <w:rPr>
          <w:rFonts w:ascii="Times New Roman" w:hAnsi="Times New Roman" w:cs="Times New Roman"/>
        </w:rPr>
      </w:pPr>
    </w:p>
    <w:p w:rsidR="000060B7" w:rsidRPr="00444616" w:rsidRDefault="000060B7" w:rsidP="0025298E">
      <w:pPr>
        <w:spacing w:line="360" w:lineRule="auto"/>
        <w:jc w:val="both"/>
        <w:rPr>
          <w:rFonts w:ascii="Times New Roman" w:hAnsi="Times New Roman" w:cs="Times New Roman"/>
          <w:b/>
          <w:bCs/>
        </w:rPr>
      </w:pPr>
    </w:p>
    <w:p w:rsidR="006D57DD" w:rsidRDefault="006D57DD" w:rsidP="006D57DD">
      <w:pPr>
        <w:rPr>
          <w:rFonts w:ascii="Times New Roman" w:hAnsi="Times New Roman" w:cs="Times New Roman"/>
          <w:b/>
          <w:bCs/>
        </w:rPr>
      </w:pPr>
      <w:r>
        <w:rPr>
          <w:rFonts w:ascii="Times New Roman" w:hAnsi="Times New Roman" w:cs="Times New Roman"/>
          <w:b/>
          <w:bCs/>
        </w:rPr>
        <w:t>VOROPLAVBA (</w:t>
      </w:r>
      <w:r w:rsidR="00444616">
        <w:rPr>
          <w:rFonts w:ascii="Times New Roman" w:hAnsi="Times New Roman" w:cs="Times New Roman"/>
          <w:b/>
          <w:bCs/>
        </w:rPr>
        <w:t>209</w:t>
      </w:r>
      <w:r>
        <w:rPr>
          <w:rFonts w:ascii="Times New Roman" w:hAnsi="Times New Roman" w:cs="Times New Roman"/>
          <w:b/>
          <w:bCs/>
        </w:rPr>
        <w:t>)</w:t>
      </w:r>
    </w:p>
    <w:p w:rsidR="006D57DD" w:rsidRDefault="006D57DD" w:rsidP="00444616">
      <w:pPr>
        <w:spacing w:line="360" w:lineRule="auto"/>
        <w:jc w:val="both"/>
        <w:rPr>
          <w:rFonts w:ascii="Times New Roman" w:hAnsi="Times New Roman" w:cs="Times New Roman"/>
        </w:rPr>
      </w:pPr>
      <w:r>
        <w:rPr>
          <w:rFonts w:ascii="Times New Roman" w:hAnsi="Times New Roman" w:cs="Times New Roman"/>
        </w:rPr>
        <w:t xml:space="preserve">Obdélníkový půdorys expozice po obvodu vyplní měkké tvary vlnovek </w:t>
      </w:r>
      <w:r w:rsidR="00444616">
        <w:rPr>
          <w:rFonts w:ascii="Times New Roman" w:hAnsi="Times New Roman" w:cs="Times New Roman"/>
        </w:rPr>
        <w:t>pruhu</w:t>
      </w:r>
      <w:r>
        <w:rPr>
          <w:rFonts w:ascii="Times New Roman" w:hAnsi="Times New Roman" w:cs="Times New Roman"/>
        </w:rPr>
        <w:t xml:space="preserve"> stěn s</w:t>
      </w:r>
      <w:r w:rsidR="00444616">
        <w:rPr>
          <w:rFonts w:ascii="Times New Roman" w:hAnsi="Times New Roman" w:cs="Times New Roman"/>
        </w:rPr>
        <w:t> </w:t>
      </w:r>
      <w:r>
        <w:rPr>
          <w:rFonts w:ascii="Times New Roman" w:hAnsi="Times New Roman" w:cs="Times New Roman"/>
        </w:rPr>
        <w:t>velkoplošnou</w:t>
      </w:r>
      <w:r w:rsidR="00444616">
        <w:rPr>
          <w:rFonts w:ascii="Times New Roman" w:hAnsi="Times New Roman" w:cs="Times New Roman"/>
        </w:rPr>
        <w:t xml:space="preserve"> </w:t>
      </w:r>
      <w:r>
        <w:rPr>
          <w:rFonts w:ascii="Times New Roman" w:hAnsi="Times New Roman" w:cs="Times New Roman"/>
        </w:rPr>
        <w:t>grafikou krajiny a řeky, s </w:t>
      </w:r>
      <w:r w:rsidR="00444616">
        <w:rPr>
          <w:rFonts w:ascii="Times New Roman" w:hAnsi="Times New Roman" w:cs="Times New Roman"/>
        </w:rPr>
        <w:t>¨lokálními polepy, okny</w:t>
      </w:r>
      <w:r>
        <w:rPr>
          <w:rFonts w:ascii="Times New Roman" w:hAnsi="Times New Roman" w:cs="Times New Roman"/>
        </w:rPr>
        <w:t xml:space="preserve"> pro exponáty a nikami</w:t>
      </w:r>
      <w:r w:rsidR="00444616">
        <w:rPr>
          <w:rFonts w:ascii="Times New Roman" w:hAnsi="Times New Roman" w:cs="Times New Roman"/>
        </w:rPr>
        <w:t xml:space="preserve"> i závěsy </w:t>
      </w:r>
      <w:r>
        <w:rPr>
          <w:rFonts w:ascii="Times New Roman" w:hAnsi="Times New Roman" w:cs="Times New Roman"/>
        </w:rPr>
        <w:t xml:space="preserve">pro 3D předměty souvisejícími s vodou, vory a rybařením. V nejširším místě, zátoce, </w:t>
      </w:r>
      <w:r w:rsidR="00444616">
        <w:rPr>
          <w:rFonts w:ascii="Times New Roman" w:hAnsi="Times New Roman" w:cs="Times New Roman"/>
        </w:rPr>
        <w:t xml:space="preserve">velkoformátovou grafikou a </w:t>
      </w:r>
      <w:r>
        <w:rPr>
          <w:rFonts w:ascii="Times New Roman" w:hAnsi="Times New Roman" w:cs="Times New Roman"/>
        </w:rPr>
        <w:t>projekcí</w:t>
      </w:r>
      <w:r w:rsidR="00444616">
        <w:rPr>
          <w:rFonts w:ascii="Times New Roman" w:hAnsi="Times New Roman" w:cs="Times New Roman"/>
        </w:rPr>
        <w:t xml:space="preserve"> vodní hladiny </w:t>
      </w:r>
      <w:r>
        <w:rPr>
          <w:rFonts w:ascii="Times New Roman" w:hAnsi="Times New Roman" w:cs="Times New Roman"/>
        </w:rPr>
        <w:t xml:space="preserve">na stěnu vytvoříme </w:t>
      </w:r>
      <w:r w:rsidR="00444616">
        <w:rPr>
          <w:rFonts w:ascii="Times New Roman" w:hAnsi="Times New Roman" w:cs="Times New Roman"/>
        </w:rPr>
        <w:t>pozadí pro</w:t>
      </w:r>
      <w:r>
        <w:rPr>
          <w:rFonts w:ascii="Times New Roman" w:hAnsi="Times New Roman" w:cs="Times New Roman"/>
        </w:rPr>
        <w:t xml:space="preserve"> kus reálného voru.</w:t>
      </w:r>
    </w:p>
    <w:p w:rsidR="006D57DD" w:rsidRDefault="006D57DD" w:rsidP="00444616">
      <w:pPr>
        <w:spacing w:line="360" w:lineRule="auto"/>
        <w:jc w:val="both"/>
        <w:rPr>
          <w:rFonts w:ascii="Times New Roman" w:hAnsi="Times New Roman" w:cs="Times New Roman"/>
        </w:rPr>
      </w:pPr>
      <w:r>
        <w:rPr>
          <w:rFonts w:ascii="Times New Roman" w:hAnsi="Times New Roman" w:cs="Times New Roman"/>
        </w:rPr>
        <w:t>Na něj si lze stoupnout, zažít pocit houpání, plavby na vodě (</w:t>
      </w:r>
      <w:r w:rsidR="00444616">
        <w:rPr>
          <w:rFonts w:ascii="Times New Roman" w:hAnsi="Times New Roman" w:cs="Times New Roman"/>
        </w:rPr>
        <w:t xml:space="preserve">kombinace skutečného pohybu voru a </w:t>
      </w:r>
      <w:proofErr w:type="gramStart"/>
      <w:r>
        <w:rPr>
          <w:rFonts w:ascii="Times New Roman" w:hAnsi="Times New Roman" w:cs="Times New Roman"/>
        </w:rPr>
        <w:t>projekce ). Náladu</w:t>
      </w:r>
      <w:proofErr w:type="gramEnd"/>
      <w:r>
        <w:rPr>
          <w:rFonts w:ascii="Times New Roman" w:hAnsi="Times New Roman" w:cs="Times New Roman"/>
        </w:rPr>
        <w:t xml:space="preserve"> doplní i od stropu zavěšené </w:t>
      </w:r>
      <w:r w:rsidR="00444616">
        <w:rPr>
          <w:rFonts w:ascii="Times New Roman" w:hAnsi="Times New Roman" w:cs="Times New Roman"/>
        </w:rPr>
        <w:t>sítě a koše</w:t>
      </w:r>
      <w:r>
        <w:rPr>
          <w:rFonts w:ascii="Times New Roman" w:hAnsi="Times New Roman" w:cs="Times New Roman"/>
        </w:rPr>
        <w:t xml:space="preserve"> do prostoru</w:t>
      </w:r>
      <w:r w:rsidR="00444616">
        <w:rPr>
          <w:rFonts w:ascii="Times New Roman" w:hAnsi="Times New Roman" w:cs="Times New Roman"/>
        </w:rPr>
        <w:t xml:space="preserve"> a socha J. Nepomuckého na podstavci</w:t>
      </w:r>
      <w:r>
        <w:rPr>
          <w:rFonts w:ascii="Times New Roman" w:hAnsi="Times New Roman" w:cs="Times New Roman"/>
        </w:rPr>
        <w:t xml:space="preserve">. Hravost tématu </w:t>
      </w:r>
      <w:r w:rsidR="00444616">
        <w:rPr>
          <w:rFonts w:ascii="Times New Roman" w:hAnsi="Times New Roman" w:cs="Times New Roman"/>
        </w:rPr>
        <w:t>doprovodí</w:t>
      </w:r>
      <w:r>
        <w:rPr>
          <w:rFonts w:ascii="Times New Roman" w:hAnsi="Times New Roman" w:cs="Times New Roman"/>
        </w:rPr>
        <w:t xml:space="preserve"> virtuální lov ryb se skutečným prutem</w:t>
      </w:r>
      <w:r w:rsidR="00444616">
        <w:rPr>
          <w:rFonts w:ascii="Times New Roman" w:hAnsi="Times New Roman" w:cs="Times New Roman"/>
        </w:rPr>
        <w:t xml:space="preserve"> (interaktivní podlaha) uprostřed místnosti. Efektu se dosahuje pomocí projekce na podlahu, počítače a speciální technologie osazené na reálném prutu (viz AV technika). </w:t>
      </w:r>
      <w:r>
        <w:rPr>
          <w:rFonts w:ascii="Times New Roman" w:hAnsi="Times New Roman" w:cs="Times New Roman"/>
        </w:rPr>
        <w:t xml:space="preserve">Ve stěně zabudovaná dotyk. </w:t>
      </w:r>
      <w:proofErr w:type="gramStart"/>
      <w:r w:rsidR="002A4D75">
        <w:rPr>
          <w:rFonts w:ascii="Times New Roman" w:hAnsi="Times New Roman" w:cs="Times New Roman"/>
        </w:rPr>
        <w:t>o</w:t>
      </w:r>
      <w:r>
        <w:rPr>
          <w:rFonts w:ascii="Times New Roman" w:hAnsi="Times New Roman" w:cs="Times New Roman"/>
        </w:rPr>
        <w:t>brazovka</w:t>
      </w:r>
      <w:proofErr w:type="gramEnd"/>
      <w:r w:rsidR="00444616">
        <w:rPr>
          <w:rFonts w:ascii="Times New Roman" w:hAnsi="Times New Roman" w:cs="Times New Roman"/>
        </w:rPr>
        <w:t xml:space="preserve"> </w:t>
      </w:r>
      <w:r>
        <w:rPr>
          <w:rFonts w:ascii="Times New Roman" w:hAnsi="Times New Roman" w:cs="Times New Roman"/>
        </w:rPr>
        <w:t>je zdrojem detailních informací (databáze), exponáty jsou opatřeny popiskami, efekt plavby na</w:t>
      </w:r>
      <w:r w:rsidR="00444616">
        <w:rPr>
          <w:rFonts w:ascii="Times New Roman" w:hAnsi="Times New Roman" w:cs="Times New Roman"/>
        </w:rPr>
        <w:t xml:space="preserve"> </w:t>
      </w:r>
      <w:r>
        <w:rPr>
          <w:rFonts w:ascii="Times New Roman" w:hAnsi="Times New Roman" w:cs="Times New Roman"/>
        </w:rPr>
        <w:t>voru ozvučen</w:t>
      </w:r>
      <w:r w:rsidR="00444616">
        <w:rPr>
          <w:rFonts w:ascii="Times New Roman" w:hAnsi="Times New Roman" w:cs="Times New Roman"/>
        </w:rPr>
        <w:t xml:space="preserve"> (projekce s ozvučením)</w:t>
      </w:r>
      <w:r>
        <w:rPr>
          <w:rFonts w:ascii="Times New Roman" w:hAnsi="Times New Roman" w:cs="Times New Roman"/>
        </w:rPr>
        <w:t>.</w:t>
      </w:r>
    </w:p>
    <w:p w:rsidR="00444616" w:rsidRPr="002179FC" w:rsidRDefault="00444616" w:rsidP="00444616">
      <w:pPr>
        <w:rPr>
          <w:rFonts w:ascii="Times New Roman" w:hAnsi="Times New Roman" w:cs="Times New Roman"/>
          <w:b/>
          <w:bCs/>
          <w:color w:val="000000" w:themeColor="text1"/>
        </w:rPr>
      </w:pPr>
      <w:r w:rsidRPr="002179FC">
        <w:rPr>
          <w:rFonts w:ascii="Times New Roman" w:hAnsi="Times New Roman" w:cs="Times New Roman"/>
          <w:b/>
          <w:bCs/>
          <w:color w:val="000000" w:themeColor="text1"/>
        </w:rPr>
        <w:lastRenderedPageBreak/>
        <w:t xml:space="preserve">UKÁZKY EXPONÁTŮ </w:t>
      </w:r>
      <w:r>
        <w:rPr>
          <w:rFonts w:ascii="Times New Roman" w:hAnsi="Times New Roman" w:cs="Times New Roman"/>
          <w:b/>
          <w:bCs/>
          <w:color w:val="000000" w:themeColor="text1"/>
        </w:rPr>
        <w:t>–</w:t>
      </w:r>
      <w:r w:rsidRPr="002179FC">
        <w:rPr>
          <w:rFonts w:ascii="Times New Roman" w:hAnsi="Times New Roman" w:cs="Times New Roman"/>
          <w:b/>
          <w:bCs/>
          <w:color w:val="000000" w:themeColor="text1"/>
        </w:rPr>
        <w:t xml:space="preserve"> </w:t>
      </w:r>
      <w:r>
        <w:rPr>
          <w:rFonts w:ascii="Times New Roman" w:hAnsi="Times New Roman" w:cs="Times New Roman"/>
          <w:b/>
          <w:bCs/>
          <w:color w:val="000000" w:themeColor="text1"/>
        </w:rPr>
        <w:t>209</w:t>
      </w:r>
    </w:p>
    <w:p w:rsidR="00884DB7" w:rsidRPr="00884DB7" w:rsidRDefault="00884DB7" w:rsidP="00884DB7">
      <w:pPr>
        <w:rPr>
          <w:rFonts w:ascii="Times New Roman" w:hAnsi="Times New Roman" w:cs="Times New Roman"/>
        </w:rPr>
      </w:pPr>
      <w:r w:rsidRPr="00884DB7">
        <w:rPr>
          <w:rFonts w:ascii="Times New Roman" w:hAnsi="Times New Roman" w:cs="Times New Roman"/>
        </w:rPr>
        <w:t>Socha sv. Jana Nepomuckého, rozměr 134 x 65 x 55 cm (v, š, h)</w:t>
      </w:r>
    </w:p>
    <w:p w:rsidR="00884DB7" w:rsidRDefault="00884DB7" w:rsidP="00884DB7">
      <w:r>
        <w:rPr>
          <w:noProof/>
          <w:lang w:eastAsia="cs-CZ"/>
        </w:rPr>
        <w:drawing>
          <wp:inline distT="0" distB="0" distL="0" distR="0">
            <wp:extent cx="4581525" cy="3048000"/>
            <wp:effectExtent l="0" t="0" r="9525" b="0"/>
            <wp:docPr id="33" name="Obrázek 33" descr="SAM_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SAM_27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581525" cy="3048000"/>
                    </a:xfrm>
                    <a:prstGeom prst="rect">
                      <a:avLst/>
                    </a:prstGeom>
                    <a:noFill/>
                    <a:ln>
                      <a:noFill/>
                    </a:ln>
                  </pic:spPr>
                </pic:pic>
              </a:graphicData>
            </a:graphic>
          </wp:inline>
        </w:drawing>
      </w:r>
    </w:p>
    <w:p w:rsidR="00444616" w:rsidRDefault="00444616" w:rsidP="00444616">
      <w:pPr>
        <w:spacing w:line="360" w:lineRule="auto"/>
        <w:jc w:val="both"/>
        <w:rPr>
          <w:rFonts w:ascii="Times New Roman" w:hAnsi="Times New Roman" w:cs="Times New Roman"/>
        </w:rPr>
      </w:pPr>
    </w:p>
    <w:p w:rsidR="00884DB7" w:rsidRPr="00884DB7" w:rsidRDefault="00884DB7" w:rsidP="00444616">
      <w:pPr>
        <w:spacing w:line="360" w:lineRule="auto"/>
        <w:jc w:val="both"/>
        <w:rPr>
          <w:rFonts w:ascii="Times New Roman" w:hAnsi="Times New Roman" w:cs="Times New Roman"/>
        </w:rPr>
      </w:pPr>
    </w:p>
    <w:p w:rsidR="00884DB7" w:rsidRPr="00884DB7" w:rsidRDefault="00884DB7" w:rsidP="00884DB7">
      <w:pPr>
        <w:rPr>
          <w:rFonts w:ascii="Times New Roman" w:hAnsi="Times New Roman" w:cs="Times New Roman"/>
        </w:rPr>
      </w:pPr>
      <w:r w:rsidRPr="00884DB7">
        <w:rPr>
          <w:rFonts w:ascii="Times New Roman" w:hAnsi="Times New Roman" w:cs="Times New Roman"/>
        </w:rPr>
        <w:t>Volně uložené předměty:</w:t>
      </w:r>
    </w:p>
    <w:p w:rsidR="00884DB7" w:rsidRPr="00884DB7" w:rsidRDefault="00884DB7" w:rsidP="00884DB7">
      <w:pPr>
        <w:rPr>
          <w:rFonts w:ascii="Times New Roman" w:hAnsi="Times New Roman" w:cs="Times New Roman"/>
        </w:rPr>
      </w:pPr>
      <w:r w:rsidRPr="00884DB7">
        <w:rPr>
          <w:rFonts w:ascii="Times New Roman" w:hAnsi="Times New Roman" w:cs="Times New Roman"/>
        </w:rPr>
        <w:t xml:space="preserve">5 modelů lodí (osobní převozní loď, </w:t>
      </w:r>
      <w:proofErr w:type="spellStart"/>
      <w:r w:rsidRPr="00884DB7">
        <w:rPr>
          <w:rFonts w:ascii="Times New Roman" w:hAnsi="Times New Roman" w:cs="Times New Roman"/>
        </w:rPr>
        <w:t>pískařská</w:t>
      </w:r>
      <w:proofErr w:type="spellEnd"/>
      <w:r w:rsidRPr="00884DB7">
        <w:rPr>
          <w:rFonts w:ascii="Times New Roman" w:hAnsi="Times New Roman" w:cs="Times New Roman"/>
        </w:rPr>
        <w:t xml:space="preserve"> loď, převozní prám, rybníkářská loď, loď „naháč“, rozměry </w:t>
      </w:r>
    </w:p>
    <w:p w:rsidR="00884DB7" w:rsidRPr="00884DB7" w:rsidRDefault="00884DB7" w:rsidP="00884DB7">
      <w:pPr>
        <w:rPr>
          <w:rFonts w:ascii="Times New Roman" w:hAnsi="Times New Roman" w:cs="Times New Roman"/>
        </w:rPr>
      </w:pPr>
      <w:r w:rsidRPr="00884DB7">
        <w:rPr>
          <w:rFonts w:ascii="Times New Roman" w:hAnsi="Times New Roman" w:cs="Times New Roman"/>
        </w:rPr>
        <w:t>1/ 16 x 162 x 55, 2/ 20 x 100 x 27, 3/ 18 x 162 x 27, 4/ 10 x 112 x 35, 5/ 10 x 169 x 23 (v, d, š)</w:t>
      </w:r>
    </w:p>
    <w:p w:rsidR="00884DB7" w:rsidRPr="00884DB7" w:rsidRDefault="00884DB7" w:rsidP="00884DB7">
      <w:pPr>
        <w:rPr>
          <w:rFonts w:ascii="Times New Roman" w:hAnsi="Times New Roman" w:cs="Times New Roman"/>
        </w:rPr>
      </w:pPr>
      <w:r w:rsidRPr="00884DB7">
        <w:rPr>
          <w:rFonts w:ascii="Times New Roman" w:hAnsi="Times New Roman" w:cs="Times New Roman"/>
        </w:rPr>
        <w:t>kopie plakátu loděnice Šílených</w:t>
      </w:r>
    </w:p>
    <w:p w:rsidR="00884DB7" w:rsidRDefault="00884DB7" w:rsidP="00884DB7">
      <w:r>
        <w:rPr>
          <w:noProof/>
          <w:sz w:val="20"/>
          <w:lang w:eastAsia="cs-CZ"/>
        </w:rPr>
        <mc:AlternateContent>
          <mc:Choice Requires="wps">
            <w:drawing>
              <wp:anchor distT="0" distB="0" distL="114300" distR="114300" simplePos="0" relativeHeight="251665408" behindDoc="0" locked="0" layoutInCell="1" allowOverlap="1">
                <wp:simplePos x="0" y="0"/>
                <wp:positionH relativeFrom="column">
                  <wp:posOffset>1028700</wp:posOffset>
                </wp:positionH>
                <wp:positionV relativeFrom="paragraph">
                  <wp:posOffset>228600</wp:posOffset>
                </wp:positionV>
                <wp:extent cx="914400" cy="609600"/>
                <wp:effectExtent l="781050" t="9525" r="9525" b="200025"/>
                <wp:wrapNone/>
                <wp:docPr id="36" name="Obdélníkový popisek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609600"/>
                        </a:xfrm>
                        <a:prstGeom prst="wedgeRectCallout">
                          <a:avLst>
                            <a:gd name="adj1" fmla="val -129167"/>
                            <a:gd name="adj2" fmla="val 77815"/>
                          </a:avLst>
                        </a:prstGeom>
                        <a:solidFill>
                          <a:srgbClr val="FFFFFF"/>
                        </a:solidFill>
                        <a:ln w="9525">
                          <a:solidFill>
                            <a:srgbClr val="000000"/>
                          </a:solidFill>
                          <a:miter lim="800000"/>
                          <a:headEnd/>
                          <a:tailEnd/>
                        </a:ln>
                      </wps:spPr>
                      <wps:txbx>
                        <w:txbxContent>
                          <w:p w:rsidR="00C129FB" w:rsidRDefault="00C129FB" w:rsidP="00884DB7">
                            <w:r>
                              <w:t>Plakát loděnice</w:t>
                            </w:r>
                          </w:p>
                          <w:p w:rsidR="00C129FB" w:rsidRDefault="00C129FB" w:rsidP="00884DB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Obdélníkový popisek 36" o:spid="_x0000_s1029" type="#_x0000_t61" style="position:absolute;margin-left:81pt;margin-top:18pt;width:1in;height:4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" adj="-17100,27608">
                <v:textbox>
                  <w:txbxContent>
                    <w:p w:rsidR="00C129FB" w:rsidRDefault="00C129FB" w:rsidP="00884DB7">
                      <w:r>
                        <w:t>Plakát loděnice</w:t>
                      </w:r>
                    </w:p>
                    <w:p w:rsidR="00C129FB" w:rsidRDefault="00C129FB" w:rsidP="00884DB7"/>
                  </w:txbxContent>
                </v:textbox>
              </v:shape>
            </w:pict>
          </mc:Fallback>
        </mc:AlternateContent>
      </w:r>
      <w:r>
        <w:t xml:space="preserve"> </w:t>
      </w:r>
      <w:r>
        <w:rPr>
          <w:noProof/>
          <w:lang w:eastAsia="cs-CZ"/>
        </w:rPr>
        <w:drawing>
          <wp:inline distT="0" distB="0" distL="0" distR="0">
            <wp:extent cx="4000500" cy="2676525"/>
            <wp:effectExtent l="0" t="0" r="0" b="9525"/>
            <wp:docPr id="35" name="Obrázek 35" descr="DSC_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SC_006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00500" cy="2676525"/>
                    </a:xfrm>
                    <a:prstGeom prst="rect">
                      <a:avLst/>
                    </a:prstGeom>
                    <a:noFill/>
                    <a:ln>
                      <a:noFill/>
                    </a:ln>
                  </pic:spPr>
                </pic:pic>
              </a:graphicData>
            </a:graphic>
          </wp:inline>
        </w:drawing>
      </w:r>
    </w:p>
    <w:p w:rsidR="00884DB7" w:rsidRPr="00884DB7" w:rsidRDefault="00884DB7" w:rsidP="00884DB7">
      <w:pPr>
        <w:rPr>
          <w:rFonts w:ascii="Times New Roman" w:hAnsi="Times New Roman" w:cs="Times New Roman"/>
        </w:rPr>
      </w:pPr>
      <w:r w:rsidRPr="00884DB7">
        <w:rPr>
          <w:rFonts w:ascii="Times New Roman" w:hAnsi="Times New Roman" w:cs="Times New Roman"/>
        </w:rPr>
        <w:lastRenderedPageBreak/>
        <w:t>solní šíf – přemístěn ze středověku, 100 x 245 x 26 (v, d, š)</w:t>
      </w:r>
    </w:p>
    <w:p w:rsidR="00884DB7" w:rsidRPr="00884DB7" w:rsidRDefault="00884DB7" w:rsidP="00884DB7">
      <w:pPr>
        <w:rPr>
          <w:rFonts w:ascii="Times New Roman" w:hAnsi="Times New Roman" w:cs="Times New Roman"/>
        </w:rPr>
      </w:pPr>
      <w:r w:rsidRPr="00884DB7">
        <w:rPr>
          <w:rFonts w:ascii="Times New Roman" w:hAnsi="Times New Roman" w:cs="Times New Roman"/>
          <w:noProof/>
          <w:lang w:eastAsia="cs-CZ"/>
        </w:rPr>
        <w:drawing>
          <wp:inline distT="0" distB="0" distL="0" distR="0" wp14:anchorId="70DE501C" wp14:editId="1BB436EA">
            <wp:extent cx="2543175" cy="3190875"/>
            <wp:effectExtent l="0" t="0" r="9525" b="9525"/>
            <wp:docPr id="34" name="Obrázek 34" descr="ší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ší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43175" cy="3190875"/>
                    </a:xfrm>
                    <a:prstGeom prst="rect">
                      <a:avLst/>
                    </a:prstGeom>
                    <a:noFill/>
                    <a:ln>
                      <a:noFill/>
                    </a:ln>
                  </pic:spPr>
                </pic:pic>
              </a:graphicData>
            </a:graphic>
          </wp:inline>
        </w:drawing>
      </w:r>
    </w:p>
    <w:p w:rsidR="00444616" w:rsidRPr="00884DB7" w:rsidRDefault="00444616" w:rsidP="00444616">
      <w:pPr>
        <w:spacing w:line="360" w:lineRule="auto"/>
        <w:jc w:val="both"/>
        <w:rPr>
          <w:rFonts w:ascii="Times New Roman" w:hAnsi="Times New Roman" w:cs="Times New Roman"/>
        </w:rPr>
      </w:pPr>
    </w:p>
    <w:p w:rsidR="00884DB7" w:rsidRDefault="00884DB7" w:rsidP="00884DB7"/>
    <w:p w:rsidR="00884DB7" w:rsidRDefault="00884DB7" w:rsidP="00884DB7">
      <w:r>
        <w:t xml:space="preserve"> </w:t>
      </w:r>
    </w:p>
    <w:p w:rsidR="00884DB7" w:rsidRPr="00884DB7" w:rsidRDefault="00884DB7" w:rsidP="00884DB7">
      <w:pPr>
        <w:rPr>
          <w:rFonts w:ascii="Times New Roman" w:hAnsi="Times New Roman" w:cs="Times New Roman"/>
        </w:rPr>
      </w:pPr>
      <w:r w:rsidRPr="00884DB7">
        <w:rPr>
          <w:rFonts w:ascii="Times New Roman" w:hAnsi="Times New Roman" w:cs="Times New Roman"/>
        </w:rPr>
        <w:t>obraz vorař 70 x 100 (š, v)</w:t>
      </w:r>
    </w:p>
    <w:p w:rsidR="00884DB7" w:rsidRPr="00884DB7" w:rsidRDefault="00884DB7" w:rsidP="00884DB7">
      <w:pPr>
        <w:rPr>
          <w:rFonts w:ascii="Times New Roman" w:hAnsi="Times New Roman" w:cs="Times New Roman"/>
        </w:rPr>
      </w:pPr>
      <w:r w:rsidRPr="00884DB7">
        <w:rPr>
          <w:rFonts w:ascii="Times New Roman" w:hAnsi="Times New Roman" w:cs="Times New Roman"/>
          <w:noProof/>
          <w:lang w:eastAsia="cs-CZ"/>
        </w:rPr>
        <w:drawing>
          <wp:inline distT="0" distB="0" distL="0" distR="0" wp14:anchorId="4D5BD61D" wp14:editId="5731E715">
            <wp:extent cx="2905125" cy="3886200"/>
            <wp:effectExtent l="0" t="0" r="9525" b="0"/>
            <wp:docPr id="39" name="Obrázek 39" descr="vora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orař"/>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05125" cy="3886200"/>
                    </a:xfrm>
                    <a:prstGeom prst="rect">
                      <a:avLst/>
                    </a:prstGeom>
                    <a:noFill/>
                    <a:ln>
                      <a:noFill/>
                    </a:ln>
                  </pic:spPr>
                </pic:pic>
              </a:graphicData>
            </a:graphic>
          </wp:inline>
        </w:drawing>
      </w:r>
    </w:p>
    <w:p w:rsidR="00884DB7" w:rsidRPr="00884DB7" w:rsidRDefault="00884DB7" w:rsidP="00884DB7">
      <w:pPr>
        <w:rPr>
          <w:rFonts w:ascii="Times New Roman" w:hAnsi="Times New Roman" w:cs="Times New Roman"/>
        </w:rPr>
      </w:pPr>
      <w:r w:rsidRPr="00884DB7">
        <w:rPr>
          <w:rFonts w:ascii="Times New Roman" w:hAnsi="Times New Roman" w:cs="Times New Roman"/>
        </w:rPr>
        <w:lastRenderedPageBreak/>
        <w:t>obraz loděnice Šílených 690 x 410 (š, v)</w:t>
      </w:r>
    </w:p>
    <w:p w:rsidR="00884DB7" w:rsidRPr="00884DB7" w:rsidRDefault="00884DB7" w:rsidP="00884DB7">
      <w:pPr>
        <w:rPr>
          <w:rFonts w:ascii="Times New Roman" w:hAnsi="Times New Roman" w:cs="Times New Roman"/>
        </w:rPr>
      </w:pPr>
      <w:r w:rsidRPr="00884DB7">
        <w:rPr>
          <w:rFonts w:ascii="Times New Roman" w:hAnsi="Times New Roman" w:cs="Times New Roman"/>
          <w:noProof/>
          <w:lang w:eastAsia="cs-CZ"/>
        </w:rPr>
        <w:drawing>
          <wp:inline distT="0" distB="0" distL="0" distR="0" wp14:anchorId="307AF496" wp14:editId="7805DDCE">
            <wp:extent cx="3657600" cy="2228850"/>
            <wp:effectExtent l="0" t="0" r="0" b="0"/>
            <wp:docPr id="38" name="Obrázek 38" descr="PICT0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PICT064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57600" cy="2228850"/>
                    </a:xfrm>
                    <a:prstGeom prst="rect">
                      <a:avLst/>
                    </a:prstGeom>
                    <a:noFill/>
                    <a:ln>
                      <a:noFill/>
                    </a:ln>
                  </pic:spPr>
                </pic:pic>
              </a:graphicData>
            </a:graphic>
          </wp:inline>
        </w:drawing>
      </w:r>
    </w:p>
    <w:p w:rsidR="00884DB7" w:rsidRPr="00884DB7" w:rsidRDefault="00884DB7" w:rsidP="00884DB7">
      <w:pPr>
        <w:rPr>
          <w:rFonts w:ascii="Times New Roman" w:hAnsi="Times New Roman" w:cs="Times New Roman"/>
        </w:rPr>
      </w:pPr>
      <w:r w:rsidRPr="00884DB7">
        <w:rPr>
          <w:rFonts w:ascii="Times New Roman" w:hAnsi="Times New Roman" w:cs="Times New Roman"/>
        </w:rPr>
        <w:t xml:space="preserve">obraz Týna </w:t>
      </w:r>
      <w:proofErr w:type="spellStart"/>
      <w:r w:rsidRPr="00884DB7">
        <w:rPr>
          <w:rFonts w:ascii="Times New Roman" w:hAnsi="Times New Roman" w:cs="Times New Roman"/>
        </w:rPr>
        <w:t>Lindauer</w:t>
      </w:r>
      <w:proofErr w:type="spellEnd"/>
      <w:r w:rsidRPr="00884DB7">
        <w:rPr>
          <w:rFonts w:ascii="Times New Roman" w:hAnsi="Times New Roman" w:cs="Times New Roman"/>
        </w:rPr>
        <w:t xml:space="preserve"> (cca 500 x </w:t>
      </w:r>
      <w:proofErr w:type="gramStart"/>
      <w:r w:rsidRPr="00884DB7">
        <w:rPr>
          <w:rFonts w:ascii="Times New Roman" w:hAnsi="Times New Roman" w:cs="Times New Roman"/>
        </w:rPr>
        <w:t xml:space="preserve">800 – </w:t>
      </w:r>
      <w:proofErr w:type="spellStart"/>
      <w:r w:rsidRPr="00884DB7">
        <w:rPr>
          <w:rFonts w:ascii="Times New Roman" w:hAnsi="Times New Roman" w:cs="Times New Roman"/>
        </w:rPr>
        <w:t>v,š</w:t>
      </w:r>
      <w:proofErr w:type="spellEnd"/>
      <w:r w:rsidRPr="00884DB7">
        <w:rPr>
          <w:rFonts w:ascii="Times New Roman" w:hAnsi="Times New Roman" w:cs="Times New Roman"/>
        </w:rPr>
        <w:t>)</w:t>
      </w:r>
      <w:proofErr w:type="gramEnd"/>
      <w:r w:rsidRPr="00884DB7">
        <w:rPr>
          <w:rFonts w:ascii="Times New Roman" w:hAnsi="Times New Roman" w:cs="Times New Roman"/>
        </w:rPr>
        <w:t xml:space="preserve"> </w:t>
      </w:r>
    </w:p>
    <w:p w:rsidR="00884DB7" w:rsidRPr="00884DB7" w:rsidRDefault="00884DB7" w:rsidP="00884DB7">
      <w:pPr>
        <w:rPr>
          <w:rFonts w:ascii="Times New Roman" w:hAnsi="Times New Roman" w:cs="Times New Roman"/>
        </w:rPr>
      </w:pPr>
      <w:r w:rsidRPr="00884DB7">
        <w:rPr>
          <w:rFonts w:ascii="Times New Roman" w:hAnsi="Times New Roman" w:cs="Times New Roman"/>
        </w:rPr>
        <w:t>kotva 102 x 110 x 110 (v, š, h)</w:t>
      </w:r>
    </w:p>
    <w:p w:rsidR="00884DB7" w:rsidRPr="00884DB7" w:rsidRDefault="00884DB7" w:rsidP="00884DB7">
      <w:pPr>
        <w:rPr>
          <w:rFonts w:ascii="Times New Roman" w:hAnsi="Times New Roman" w:cs="Times New Roman"/>
        </w:rPr>
      </w:pPr>
      <w:r w:rsidRPr="00884DB7">
        <w:rPr>
          <w:rFonts w:ascii="Times New Roman" w:hAnsi="Times New Roman" w:cs="Times New Roman"/>
        </w:rPr>
        <w:t>modely vorů 3 ks:</w:t>
      </w:r>
    </w:p>
    <w:p w:rsidR="00884DB7" w:rsidRPr="00884DB7" w:rsidRDefault="00884DB7" w:rsidP="00884DB7">
      <w:pPr>
        <w:rPr>
          <w:rFonts w:ascii="Times New Roman" w:hAnsi="Times New Roman" w:cs="Times New Roman"/>
        </w:rPr>
      </w:pPr>
      <w:r w:rsidRPr="00884DB7">
        <w:rPr>
          <w:rFonts w:ascii="Times New Roman" w:hAnsi="Times New Roman" w:cs="Times New Roman"/>
        </w:rPr>
        <w:t>20 x 165 x 35</w:t>
      </w:r>
    </w:p>
    <w:p w:rsidR="00884DB7" w:rsidRPr="00884DB7" w:rsidRDefault="00884DB7" w:rsidP="00884DB7">
      <w:pPr>
        <w:rPr>
          <w:rFonts w:ascii="Times New Roman" w:hAnsi="Times New Roman" w:cs="Times New Roman"/>
        </w:rPr>
      </w:pPr>
      <w:r w:rsidRPr="00884DB7">
        <w:rPr>
          <w:rFonts w:ascii="Times New Roman" w:hAnsi="Times New Roman" w:cs="Times New Roman"/>
        </w:rPr>
        <w:t>20 x 147 x 40</w:t>
      </w:r>
    </w:p>
    <w:p w:rsidR="00884DB7" w:rsidRPr="00884DB7" w:rsidRDefault="00884DB7" w:rsidP="00884DB7">
      <w:pPr>
        <w:rPr>
          <w:rFonts w:ascii="Times New Roman" w:hAnsi="Times New Roman" w:cs="Times New Roman"/>
        </w:rPr>
      </w:pPr>
      <w:r w:rsidRPr="00884DB7">
        <w:rPr>
          <w:rFonts w:ascii="Times New Roman" w:hAnsi="Times New Roman" w:cs="Times New Roman"/>
        </w:rPr>
        <w:t>20 x 290 x 35</w:t>
      </w:r>
    </w:p>
    <w:p w:rsidR="00884DB7" w:rsidRPr="00884DB7" w:rsidRDefault="00884DB7" w:rsidP="00884DB7">
      <w:pPr>
        <w:rPr>
          <w:rFonts w:ascii="Times New Roman" w:hAnsi="Times New Roman" w:cs="Times New Roman"/>
        </w:rPr>
      </w:pPr>
      <w:r w:rsidRPr="00884DB7">
        <w:rPr>
          <w:rFonts w:ascii="Times New Roman" w:hAnsi="Times New Roman" w:cs="Times New Roman"/>
        </w:rPr>
        <w:t>(v, d, š)</w:t>
      </w:r>
    </w:p>
    <w:p w:rsidR="00884DB7" w:rsidRDefault="00884DB7" w:rsidP="00884DB7">
      <w:pPr>
        <w:rPr>
          <w:rFonts w:ascii="Times New Roman" w:hAnsi="Times New Roman" w:cs="Times New Roman"/>
        </w:rPr>
      </w:pPr>
      <w:r w:rsidRPr="00884DB7">
        <w:rPr>
          <w:rFonts w:ascii="Times New Roman" w:hAnsi="Times New Roman" w:cs="Times New Roman"/>
        </w:rPr>
        <w:t>2 látkové označníky vorařských firem</w:t>
      </w:r>
    </w:p>
    <w:p w:rsidR="00884DB7" w:rsidRDefault="00884DB7" w:rsidP="00884DB7">
      <w:pPr>
        <w:rPr>
          <w:rFonts w:ascii="Times New Roman" w:hAnsi="Times New Roman" w:cs="Times New Roman"/>
        </w:rPr>
      </w:pPr>
    </w:p>
    <w:p w:rsidR="00884DB7" w:rsidRPr="00884DB7" w:rsidRDefault="00884DB7" w:rsidP="00884DB7">
      <w:pPr>
        <w:rPr>
          <w:rFonts w:ascii="Times New Roman" w:hAnsi="Times New Roman" w:cs="Times New Roman"/>
        </w:rPr>
      </w:pPr>
      <w:r w:rsidRPr="00884DB7">
        <w:rPr>
          <w:rFonts w:ascii="Times New Roman" w:hAnsi="Times New Roman" w:cs="Times New Roman"/>
        </w:rPr>
        <w:t>cechovní postavník (výška cca 130 cm)</w:t>
      </w:r>
    </w:p>
    <w:p w:rsidR="00884DB7" w:rsidRPr="00884DB7" w:rsidRDefault="00884DB7" w:rsidP="00884DB7">
      <w:pPr>
        <w:rPr>
          <w:rFonts w:ascii="Times New Roman" w:hAnsi="Times New Roman" w:cs="Times New Roman"/>
        </w:rPr>
      </w:pPr>
      <w:r w:rsidRPr="00884DB7">
        <w:rPr>
          <w:rFonts w:ascii="Times New Roman" w:hAnsi="Times New Roman" w:cs="Times New Roman"/>
          <w:noProof/>
          <w:sz w:val="20"/>
          <w:lang w:eastAsia="cs-CZ"/>
        </w:rPr>
        <mc:AlternateContent>
          <mc:Choice Requires="wps">
            <w:drawing>
              <wp:anchor distT="0" distB="0" distL="114300" distR="114300" simplePos="0" relativeHeight="251669504" behindDoc="0" locked="0" layoutInCell="1" allowOverlap="1" wp14:anchorId="141B1456" wp14:editId="6DE7DB51">
                <wp:simplePos x="0" y="0"/>
                <wp:positionH relativeFrom="column">
                  <wp:posOffset>114300</wp:posOffset>
                </wp:positionH>
                <wp:positionV relativeFrom="paragraph">
                  <wp:posOffset>185420</wp:posOffset>
                </wp:positionV>
                <wp:extent cx="914400" cy="457200"/>
                <wp:effectExtent l="9525" t="13970" r="714375" b="509905"/>
                <wp:wrapNone/>
                <wp:docPr id="42" name="Obdélníkový popisek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57200"/>
                        </a:xfrm>
                        <a:prstGeom prst="wedgeRectCallout">
                          <a:avLst>
                            <a:gd name="adj1" fmla="val 127083"/>
                            <a:gd name="adj2" fmla="val 149583"/>
                          </a:avLst>
                        </a:prstGeom>
                        <a:solidFill>
                          <a:srgbClr val="FFFFFF"/>
                        </a:solidFill>
                        <a:ln w="9525">
                          <a:solidFill>
                            <a:srgbClr val="000000"/>
                          </a:solidFill>
                          <a:miter lim="800000"/>
                          <a:headEnd/>
                          <a:tailEnd/>
                        </a:ln>
                      </wps:spPr>
                      <wps:txbx>
                        <w:txbxContent>
                          <w:p w:rsidR="00C129FB" w:rsidRDefault="00C129FB" w:rsidP="00884DB7">
                            <w:r>
                              <w:t xml:space="preserve">obraz Týna </w:t>
                            </w:r>
                            <w:proofErr w:type="spellStart"/>
                            <w:r>
                              <w:t>Lindauer</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Obdélníkový popisek 42" o:spid="_x0000_s1030" type="#_x0000_t61" style="position:absolute;margin-left:9pt;margin-top:14.6pt;width:1in;height:3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" adj="38250,43110">
                <v:textbox>
                  <w:txbxContent>
                    <w:p w:rsidR="00C129FB" w:rsidRDefault="00C129FB" w:rsidP="00884DB7">
                      <w:r>
                        <w:t xml:space="preserve">obraz Týna </w:t>
                      </w:r>
                      <w:proofErr w:type="spellStart"/>
                      <w:r>
                        <w:t>Lindauer</w:t>
                      </w:r>
                      <w:proofErr w:type="spellEnd"/>
                    </w:p>
                  </w:txbxContent>
                </v:textbox>
              </v:shape>
            </w:pict>
          </mc:Fallback>
        </mc:AlternateContent>
      </w:r>
      <w:r w:rsidRPr="00884DB7">
        <w:rPr>
          <w:rFonts w:ascii="Times New Roman" w:hAnsi="Times New Roman" w:cs="Times New Roman"/>
          <w:noProof/>
          <w:sz w:val="20"/>
          <w:lang w:eastAsia="cs-CZ"/>
        </w:rPr>
        <mc:AlternateContent>
          <mc:Choice Requires="wps">
            <w:drawing>
              <wp:anchor distT="0" distB="0" distL="114300" distR="114300" simplePos="0" relativeHeight="251668480" behindDoc="0" locked="0" layoutInCell="1" allowOverlap="1" wp14:anchorId="72D5957A" wp14:editId="06D46E9F">
                <wp:simplePos x="0" y="0"/>
                <wp:positionH relativeFrom="column">
                  <wp:posOffset>2971800</wp:posOffset>
                </wp:positionH>
                <wp:positionV relativeFrom="paragraph">
                  <wp:posOffset>642620</wp:posOffset>
                </wp:positionV>
                <wp:extent cx="914400" cy="457200"/>
                <wp:effectExtent l="9525" t="13970" r="9525" b="614680"/>
                <wp:wrapNone/>
                <wp:docPr id="41" name="Obdélníkový popisek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57200"/>
                        </a:xfrm>
                        <a:prstGeom prst="wedgeRectCallout">
                          <a:avLst>
                            <a:gd name="adj1" fmla="val -10417"/>
                            <a:gd name="adj2" fmla="val 176667"/>
                          </a:avLst>
                        </a:prstGeom>
                        <a:solidFill>
                          <a:srgbClr val="FFFFFF"/>
                        </a:solidFill>
                        <a:ln w="9525">
                          <a:solidFill>
                            <a:srgbClr val="000000"/>
                          </a:solidFill>
                          <a:miter lim="800000"/>
                          <a:headEnd/>
                          <a:tailEnd/>
                        </a:ln>
                      </wps:spPr>
                      <wps:txbx>
                        <w:txbxContent>
                          <w:p w:rsidR="00C129FB" w:rsidRDefault="00C129FB" w:rsidP="00884DB7">
                            <w:r>
                              <w:t>látkové označníky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Obdélníkový popisek 41" o:spid="_x0000_s1031" type="#_x0000_t61" style="position:absolute;margin-left:234pt;margin-top:50.6pt;width:1in;height:3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" adj="8550,48960">
                <v:textbox>
                  <w:txbxContent>
                    <w:p w:rsidR="00C129FB" w:rsidRDefault="00C129FB" w:rsidP="00884DB7">
                      <w:r>
                        <w:t>látkové označníky</w:t>
                      </w:r>
                    </w:p>
                  </w:txbxContent>
                </v:textbox>
              </v:shape>
            </w:pict>
          </mc:Fallback>
        </mc:AlternateContent>
      </w:r>
      <w:r w:rsidRPr="00884DB7">
        <w:rPr>
          <w:rFonts w:ascii="Times New Roman" w:hAnsi="Times New Roman" w:cs="Times New Roman"/>
          <w:noProof/>
          <w:sz w:val="20"/>
          <w:lang w:eastAsia="cs-CZ"/>
        </w:rPr>
        <mc:AlternateContent>
          <mc:Choice Requires="wps">
            <w:drawing>
              <wp:anchor distT="0" distB="0" distL="114300" distR="114300" simplePos="0" relativeHeight="251667456" behindDoc="0" locked="0" layoutInCell="1" allowOverlap="1" wp14:anchorId="1EA482A2" wp14:editId="28345586">
                <wp:simplePos x="0" y="0"/>
                <wp:positionH relativeFrom="column">
                  <wp:posOffset>1943100</wp:posOffset>
                </wp:positionH>
                <wp:positionV relativeFrom="paragraph">
                  <wp:posOffset>132080</wp:posOffset>
                </wp:positionV>
                <wp:extent cx="914400" cy="342900"/>
                <wp:effectExtent l="9525" t="27305" r="838200" b="10795"/>
                <wp:wrapNone/>
                <wp:docPr id="40" name="Obdélníkový popisek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wedgeRectCallout">
                          <a:avLst>
                            <a:gd name="adj1" fmla="val 140625"/>
                            <a:gd name="adj2" fmla="val -50556"/>
                          </a:avLst>
                        </a:prstGeom>
                        <a:solidFill>
                          <a:srgbClr val="FFFFFF"/>
                        </a:solidFill>
                        <a:ln w="9525">
                          <a:solidFill>
                            <a:srgbClr val="000000"/>
                          </a:solidFill>
                          <a:miter lim="800000"/>
                          <a:headEnd/>
                          <a:tailEnd/>
                        </a:ln>
                      </wps:spPr>
                      <wps:txbx>
                        <w:txbxContent>
                          <w:p w:rsidR="00C129FB" w:rsidRDefault="00C129FB" w:rsidP="00884DB7">
                            <w:r>
                              <w:t>postavník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Obdélníkový popisek 40" o:spid="_x0000_s1032" type="#_x0000_t61" style="position:absolute;margin-left:153pt;margin-top:10.4pt;width:1in;height:2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" adj="41175,-120">
                <v:textbox>
                  <w:txbxContent>
                    <w:p w:rsidR="00C129FB" w:rsidRDefault="00C129FB" w:rsidP="00884DB7">
                      <w:r>
                        <w:t>postavník</w:t>
                      </w:r>
                    </w:p>
                  </w:txbxContent>
                </v:textbox>
              </v:shape>
            </w:pict>
          </mc:Fallback>
        </mc:AlternateContent>
      </w:r>
      <w:r w:rsidRPr="00884DB7">
        <w:rPr>
          <w:rFonts w:ascii="Times New Roman" w:hAnsi="Times New Roman" w:cs="Times New Roman"/>
          <w:noProof/>
          <w:lang w:eastAsia="cs-CZ"/>
        </w:rPr>
        <w:drawing>
          <wp:inline distT="0" distB="0" distL="0" distR="0" wp14:anchorId="7AC1B2E5" wp14:editId="73F8E463">
            <wp:extent cx="4371975" cy="2924175"/>
            <wp:effectExtent l="0" t="0" r="9525" b="9525"/>
            <wp:docPr id="37" name="Obrázek 37" descr="DSC_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SC_006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71975" cy="2924175"/>
                    </a:xfrm>
                    <a:prstGeom prst="rect">
                      <a:avLst/>
                    </a:prstGeom>
                    <a:noFill/>
                    <a:ln>
                      <a:noFill/>
                    </a:ln>
                  </pic:spPr>
                </pic:pic>
              </a:graphicData>
            </a:graphic>
          </wp:inline>
        </w:drawing>
      </w:r>
    </w:p>
    <w:p w:rsidR="003624AD" w:rsidRPr="003624AD" w:rsidRDefault="003624AD" w:rsidP="003624AD">
      <w:pPr>
        <w:rPr>
          <w:rFonts w:ascii="Times New Roman" w:hAnsi="Times New Roman" w:cs="Times New Roman"/>
        </w:rPr>
      </w:pPr>
      <w:proofErr w:type="spellStart"/>
      <w:r w:rsidRPr="003624AD">
        <w:rPr>
          <w:rFonts w:ascii="Times New Roman" w:hAnsi="Times New Roman" w:cs="Times New Roman"/>
        </w:rPr>
        <w:lastRenderedPageBreak/>
        <w:t>Veřtat</w:t>
      </w:r>
      <w:proofErr w:type="spellEnd"/>
      <w:r w:rsidRPr="003624AD">
        <w:rPr>
          <w:rFonts w:ascii="Times New Roman" w:hAnsi="Times New Roman" w:cs="Times New Roman"/>
        </w:rPr>
        <w:t xml:space="preserve"> – délka 2,5 m, výška 80 cm</w:t>
      </w:r>
    </w:p>
    <w:p w:rsidR="003624AD" w:rsidRPr="003624AD" w:rsidRDefault="003624AD" w:rsidP="003624AD">
      <w:pPr>
        <w:rPr>
          <w:rFonts w:ascii="Times New Roman" w:hAnsi="Times New Roman" w:cs="Times New Roman"/>
        </w:rPr>
      </w:pPr>
      <w:r w:rsidRPr="003624AD">
        <w:rPr>
          <w:rFonts w:ascii="Times New Roman" w:hAnsi="Times New Roman" w:cs="Times New Roman"/>
        </w:rPr>
        <w:t>Kmen smrčku 2 x (výška 2,5 m)</w:t>
      </w:r>
    </w:p>
    <w:p w:rsidR="003624AD" w:rsidRPr="003624AD" w:rsidRDefault="003624AD" w:rsidP="003624AD">
      <w:pPr>
        <w:rPr>
          <w:rFonts w:ascii="Times New Roman" w:hAnsi="Times New Roman" w:cs="Times New Roman"/>
        </w:rPr>
      </w:pPr>
      <w:r w:rsidRPr="003624AD">
        <w:rPr>
          <w:rFonts w:ascii="Times New Roman" w:hAnsi="Times New Roman" w:cs="Times New Roman"/>
        </w:rPr>
        <w:t>Houžev stočená 4 x (délka 1 m)</w:t>
      </w:r>
    </w:p>
    <w:p w:rsidR="003624AD" w:rsidRPr="003624AD" w:rsidRDefault="003624AD" w:rsidP="003624AD">
      <w:pPr>
        <w:rPr>
          <w:rFonts w:ascii="Times New Roman" w:hAnsi="Times New Roman" w:cs="Times New Roman"/>
        </w:rPr>
      </w:pPr>
      <w:r w:rsidRPr="003624AD">
        <w:rPr>
          <w:rFonts w:ascii="Times New Roman" w:hAnsi="Times New Roman" w:cs="Times New Roman"/>
        </w:rPr>
        <w:t>Šlahoun (délka 2,4 m)</w:t>
      </w:r>
    </w:p>
    <w:p w:rsidR="003624AD" w:rsidRPr="003624AD" w:rsidRDefault="003624AD" w:rsidP="003624AD">
      <w:pPr>
        <w:rPr>
          <w:rFonts w:ascii="Times New Roman" w:hAnsi="Times New Roman" w:cs="Times New Roman"/>
        </w:rPr>
      </w:pPr>
      <w:r w:rsidRPr="003624AD">
        <w:rPr>
          <w:rFonts w:ascii="Times New Roman" w:hAnsi="Times New Roman" w:cs="Times New Roman"/>
        </w:rPr>
        <w:t>Smrková tyč s houžví (délka 2,3 m)</w:t>
      </w:r>
    </w:p>
    <w:p w:rsidR="003624AD" w:rsidRPr="003624AD" w:rsidRDefault="003624AD" w:rsidP="003624AD">
      <w:pPr>
        <w:rPr>
          <w:rFonts w:ascii="Times New Roman" w:hAnsi="Times New Roman" w:cs="Times New Roman"/>
        </w:rPr>
      </w:pPr>
      <w:r w:rsidRPr="003624AD">
        <w:rPr>
          <w:rFonts w:ascii="Times New Roman" w:hAnsi="Times New Roman" w:cs="Times New Roman"/>
        </w:rPr>
        <w:t>Vořina – smrková tyč (délka 2,65 m)</w:t>
      </w:r>
    </w:p>
    <w:p w:rsidR="003624AD" w:rsidRPr="003624AD" w:rsidRDefault="003624AD" w:rsidP="003624AD">
      <w:pPr>
        <w:rPr>
          <w:rFonts w:ascii="Times New Roman" w:hAnsi="Times New Roman" w:cs="Times New Roman"/>
        </w:rPr>
      </w:pPr>
      <w:proofErr w:type="spellStart"/>
      <w:r w:rsidRPr="003624AD">
        <w:rPr>
          <w:rFonts w:ascii="Times New Roman" w:hAnsi="Times New Roman" w:cs="Times New Roman"/>
        </w:rPr>
        <w:t>knitl</w:t>
      </w:r>
      <w:proofErr w:type="spellEnd"/>
      <w:r w:rsidRPr="003624AD">
        <w:rPr>
          <w:rFonts w:ascii="Times New Roman" w:hAnsi="Times New Roman" w:cs="Times New Roman"/>
        </w:rPr>
        <w:t xml:space="preserve"> 2x (délka 1 m)</w:t>
      </w:r>
    </w:p>
    <w:p w:rsidR="003624AD" w:rsidRPr="003624AD" w:rsidRDefault="003624AD" w:rsidP="003624AD">
      <w:pPr>
        <w:rPr>
          <w:rFonts w:ascii="Times New Roman" w:hAnsi="Times New Roman" w:cs="Times New Roman"/>
        </w:rPr>
      </w:pPr>
      <w:r w:rsidRPr="003624AD">
        <w:rPr>
          <w:rFonts w:ascii="Times New Roman" w:hAnsi="Times New Roman" w:cs="Times New Roman"/>
        </w:rPr>
        <w:t>Návlačka s kolíkem (délka 1 m)</w:t>
      </w:r>
    </w:p>
    <w:p w:rsidR="003624AD" w:rsidRPr="003624AD" w:rsidRDefault="003624AD" w:rsidP="003624AD">
      <w:pPr>
        <w:rPr>
          <w:rFonts w:ascii="Times New Roman" w:hAnsi="Times New Roman" w:cs="Times New Roman"/>
        </w:rPr>
      </w:pPr>
      <w:r w:rsidRPr="003624AD">
        <w:rPr>
          <w:rFonts w:ascii="Times New Roman" w:hAnsi="Times New Roman" w:cs="Times New Roman"/>
        </w:rPr>
        <w:t>Smrkový kolík (délka 0,5 m)</w:t>
      </w:r>
    </w:p>
    <w:p w:rsidR="003624AD" w:rsidRPr="003624AD" w:rsidRDefault="003624AD" w:rsidP="003624AD">
      <w:pPr>
        <w:rPr>
          <w:rFonts w:ascii="Times New Roman" w:hAnsi="Times New Roman" w:cs="Times New Roman"/>
        </w:rPr>
      </w:pPr>
      <w:r w:rsidRPr="003624AD">
        <w:rPr>
          <w:rFonts w:ascii="Times New Roman" w:hAnsi="Times New Roman" w:cs="Times New Roman"/>
        </w:rPr>
        <w:t>Nebozez (0,45 m)</w:t>
      </w:r>
    </w:p>
    <w:p w:rsidR="003624AD" w:rsidRPr="003624AD" w:rsidRDefault="003624AD" w:rsidP="003624AD">
      <w:pPr>
        <w:rPr>
          <w:rFonts w:ascii="Times New Roman" w:hAnsi="Times New Roman" w:cs="Times New Roman"/>
        </w:rPr>
      </w:pPr>
      <w:r w:rsidRPr="003624AD">
        <w:rPr>
          <w:rFonts w:ascii="Times New Roman" w:hAnsi="Times New Roman" w:cs="Times New Roman"/>
        </w:rPr>
        <w:t>Pila oblouková 2 x (0,45 m)</w:t>
      </w:r>
    </w:p>
    <w:p w:rsidR="003624AD" w:rsidRPr="003624AD" w:rsidRDefault="003624AD" w:rsidP="003624AD">
      <w:pPr>
        <w:rPr>
          <w:rFonts w:ascii="Times New Roman" w:hAnsi="Times New Roman" w:cs="Times New Roman"/>
        </w:rPr>
      </w:pPr>
      <w:r w:rsidRPr="003624AD">
        <w:rPr>
          <w:rFonts w:ascii="Times New Roman" w:hAnsi="Times New Roman" w:cs="Times New Roman"/>
        </w:rPr>
        <w:t>Sekera 3x</w:t>
      </w:r>
    </w:p>
    <w:p w:rsidR="003624AD" w:rsidRPr="003624AD" w:rsidRDefault="003624AD" w:rsidP="003624AD">
      <w:pPr>
        <w:rPr>
          <w:rFonts w:ascii="Times New Roman" w:hAnsi="Times New Roman" w:cs="Times New Roman"/>
        </w:rPr>
      </w:pPr>
      <w:r w:rsidRPr="003624AD">
        <w:rPr>
          <w:rFonts w:ascii="Times New Roman" w:hAnsi="Times New Roman" w:cs="Times New Roman"/>
        </w:rPr>
        <w:t>Míra</w:t>
      </w:r>
    </w:p>
    <w:p w:rsidR="003624AD" w:rsidRPr="003624AD" w:rsidRDefault="003624AD" w:rsidP="003624AD">
      <w:pPr>
        <w:rPr>
          <w:rFonts w:ascii="Times New Roman" w:hAnsi="Times New Roman" w:cs="Times New Roman"/>
        </w:rPr>
      </w:pPr>
      <w:r w:rsidRPr="003624AD">
        <w:rPr>
          <w:rFonts w:ascii="Times New Roman" w:hAnsi="Times New Roman" w:cs="Times New Roman"/>
        </w:rPr>
        <w:t>Značkovač</w:t>
      </w:r>
    </w:p>
    <w:p w:rsidR="003624AD" w:rsidRPr="003624AD" w:rsidRDefault="003624AD" w:rsidP="003624AD">
      <w:pPr>
        <w:rPr>
          <w:rFonts w:ascii="Times New Roman" w:hAnsi="Times New Roman" w:cs="Times New Roman"/>
        </w:rPr>
      </w:pPr>
      <w:r w:rsidRPr="003624AD">
        <w:rPr>
          <w:rFonts w:ascii="Times New Roman" w:hAnsi="Times New Roman" w:cs="Times New Roman"/>
        </w:rPr>
        <w:t>Dřevěná palice</w:t>
      </w:r>
    </w:p>
    <w:p w:rsidR="003624AD" w:rsidRDefault="003624AD" w:rsidP="003624AD">
      <w:r>
        <w:rPr>
          <w:noProof/>
          <w:lang w:eastAsia="cs-CZ"/>
        </w:rPr>
        <w:drawing>
          <wp:inline distT="0" distB="0" distL="0" distR="0">
            <wp:extent cx="2676525" cy="4000500"/>
            <wp:effectExtent l="0" t="0" r="9525" b="0"/>
            <wp:docPr id="43" name="Obrázek 43" descr="DSC_0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SC_00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76525" cy="4000500"/>
                    </a:xfrm>
                    <a:prstGeom prst="rect">
                      <a:avLst/>
                    </a:prstGeom>
                    <a:noFill/>
                    <a:ln>
                      <a:noFill/>
                    </a:ln>
                  </pic:spPr>
                </pic:pic>
              </a:graphicData>
            </a:graphic>
          </wp:inline>
        </w:drawing>
      </w:r>
    </w:p>
    <w:p w:rsidR="003624AD" w:rsidRPr="003624AD" w:rsidRDefault="003624AD" w:rsidP="003624AD">
      <w:pPr>
        <w:rPr>
          <w:rFonts w:ascii="Times New Roman" w:hAnsi="Times New Roman" w:cs="Times New Roman"/>
        </w:rPr>
      </w:pPr>
      <w:r w:rsidRPr="003624AD">
        <w:rPr>
          <w:rFonts w:ascii="Times New Roman" w:hAnsi="Times New Roman" w:cs="Times New Roman"/>
        </w:rPr>
        <w:lastRenderedPageBreak/>
        <w:t>Zavěšené exponáty</w:t>
      </w:r>
    </w:p>
    <w:p w:rsidR="003624AD" w:rsidRPr="003624AD" w:rsidRDefault="003624AD" w:rsidP="003624AD">
      <w:pPr>
        <w:rPr>
          <w:rFonts w:ascii="Times New Roman" w:hAnsi="Times New Roman" w:cs="Times New Roman"/>
        </w:rPr>
      </w:pPr>
      <w:r w:rsidRPr="003624AD">
        <w:rPr>
          <w:rFonts w:ascii="Times New Roman" w:hAnsi="Times New Roman" w:cs="Times New Roman"/>
        </w:rPr>
        <w:t>3 x pila</w:t>
      </w:r>
    </w:p>
    <w:p w:rsidR="003624AD" w:rsidRPr="003624AD" w:rsidRDefault="003624AD" w:rsidP="003624AD">
      <w:pPr>
        <w:rPr>
          <w:rFonts w:ascii="Times New Roman" w:hAnsi="Times New Roman" w:cs="Times New Roman"/>
        </w:rPr>
      </w:pPr>
      <w:r w:rsidRPr="003624AD">
        <w:rPr>
          <w:rFonts w:ascii="Times New Roman" w:hAnsi="Times New Roman" w:cs="Times New Roman"/>
        </w:rPr>
        <w:t>hák</w:t>
      </w:r>
    </w:p>
    <w:p w:rsidR="003624AD" w:rsidRPr="003624AD" w:rsidRDefault="003624AD" w:rsidP="003624AD">
      <w:pPr>
        <w:rPr>
          <w:rFonts w:ascii="Times New Roman" w:hAnsi="Times New Roman" w:cs="Times New Roman"/>
        </w:rPr>
      </w:pPr>
      <w:r w:rsidRPr="003624AD">
        <w:rPr>
          <w:rFonts w:ascii="Times New Roman" w:hAnsi="Times New Roman" w:cs="Times New Roman"/>
          <w:noProof/>
          <w:lang w:eastAsia="cs-CZ"/>
        </w:rPr>
        <w:drawing>
          <wp:inline distT="0" distB="0" distL="0" distR="0" wp14:anchorId="0C2A078A" wp14:editId="43700230">
            <wp:extent cx="3781425" cy="2524125"/>
            <wp:effectExtent l="0" t="0" r="9525" b="9525"/>
            <wp:docPr id="44" name="Obrázek 44" descr="DSC_0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DSC_00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781425" cy="2524125"/>
                    </a:xfrm>
                    <a:prstGeom prst="rect">
                      <a:avLst/>
                    </a:prstGeom>
                    <a:noFill/>
                    <a:ln>
                      <a:noFill/>
                    </a:ln>
                  </pic:spPr>
                </pic:pic>
              </a:graphicData>
            </a:graphic>
          </wp:inline>
        </w:drawing>
      </w:r>
      <w:r w:rsidRPr="003624AD">
        <w:rPr>
          <w:rFonts w:ascii="Times New Roman" w:hAnsi="Times New Roman" w:cs="Times New Roman"/>
        </w:rPr>
        <w:t xml:space="preserve">                                                                                                                                                                                                    </w:t>
      </w:r>
    </w:p>
    <w:p w:rsidR="003624AD" w:rsidRPr="003624AD" w:rsidRDefault="003624AD" w:rsidP="00444616">
      <w:pPr>
        <w:spacing w:line="360" w:lineRule="auto"/>
        <w:jc w:val="both"/>
        <w:rPr>
          <w:rFonts w:ascii="Times New Roman" w:hAnsi="Times New Roman" w:cs="Times New Roman"/>
        </w:rPr>
      </w:pPr>
    </w:p>
    <w:p w:rsidR="003624AD" w:rsidRPr="00884DB7" w:rsidRDefault="003624AD" w:rsidP="00444616">
      <w:pPr>
        <w:spacing w:line="360" w:lineRule="auto"/>
        <w:jc w:val="both"/>
        <w:rPr>
          <w:rFonts w:ascii="Times New Roman" w:hAnsi="Times New Roman" w:cs="Times New Roman"/>
        </w:rPr>
      </w:pPr>
    </w:p>
    <w:p w:rsidR="006D57DD" w:rsidRPr="00884DB7" w:rsidRDefault="006D57DD" w:rsidP="006D57DD">
      <w:pPr>
        <w:rPr>
          <w:rFonts w:ascii="Times New Roman" w:hAnsi="Times New Roman" w:cs="Times New Roman"/>
          <w:b/>
          <w:bCs/>
        </w:rPr>
      </w:pPr>
      <w:r w:rsidRPr="00884DB7">
        <w:rPr>
          <w:rFonts w:ascii="Times New Roman" w:hAnsi="Times New Roman" w:cs="Times New Roman"/>
          <w:b/>
          <w:bCs/>
        </w:rPr>
        <w:t>PRŮMYSLOVÁ REVOLUCE, VÁLK</w:t>
      </w:r>
      <w:r w:rsidR="003624AD">
        <w:rPr>
          <w:rFonts w:ascii="Times New Roman" w:hAnsi="Times New Roman" w:cs="Times New Roman"/>
          <w:b/>
          <w:bCs/>
        </w:rPr>
        <w:t>Y</w:t>
      </w:r>
      <w:r w:rsidRPr="00884DB7">
        <w:rPr>
          <w:rFonts w:ascii="Times New Roman" w:hAnsi="Times New Roman" w:cs="Times New Roman"/>
          <w:b/>
          <w:bCs/>
        </w:rPr>
        <w:t xml:space="preserve"> (</w:t>
      </w:r>
      <w:r w:rsidR="003624AD">
        <w:rPr>
          <w:rFonts w:ascii="Times New Roman" w:hAnsi="Times New Roman" w:cs="Times New Roman"/>
          <w:b/>
          <w:bCs/>
        </w:rPr>
        <w:t>2</w:t>
      </w:r>
      <w:r w:rsidRPr="00884DB7">
        <w:rPr>
          <w:rFonts w:ascii="Times New Roman" w:hAnsi="Times New Roman" w:cs="Times New Roman"/>
          <w:b/>
          <w:bCs/>
        </w:rPr>
        <w:t>10)</w:t>
      </w:r>
    </w:p>
    <w:p w:rsidR="003624AD" w:rsidRDefault="006D57DD" w:rsidP="004F6A54">
      <w:pPr>
        <w:spacing w:line="360" w:lineRule="auto"/>
        <w:jc w:val="both"/>
        <w:rPr>
          <w:rFonts w:ascii="Times New Roman" w:hAnsi="Times New Roman" w:cs="Times New Roman"/>
        </w:rPr>
      </w:pPr>
      <w:r w:rsidRPr="00884DB7">
        <w:rPr>
          <w:rFonts w:ascii="Times New Roman" w:hAnsi="Times New Roman" w:cs="Times New Roman"/>
        </w:rPr>
        <w:t>Architektonické řešení</w:t>
      </w:r>
      <w:r w:rsidR="003624AD">
        <w:rPr>
          <w:rFonts w:ascii="Times New Roman" w:hAnsi="Times New Roman" w:cs="Times New Roman"/>
        </w:rPr>
        <w:t xml:space="preserve"> pracuje zase se scénou (</w:t>
      </w:r>
      <w:proofErr w:type="spellStart"/>
      <w:r w:rsidR="00C129FB">
        <w:rPr>
          <w:rFonts w:ascii="Times New Roman" w:hAnsi="Times New Roman" w:cs="Times New Roman"/>
        </w:rPr>
        <w:t>dioramatem</w:t>
      </w:r>
      <w:proofErr w:type="spellEnd"/>
      <w:r>
        <w:rPr>
          <w:rFonts w:ascii="Times New Roman" w:hAnsi="Times New Roman" w:cs="Times New Roman"/>
        </w:rPr>
        <w:t>) v části místnosti</w:t>
      </w:r>
      <w:r w:rsidR="003624AD">
        <w:rPr>
          <w:rFonts w:ascii="Times New Roman" w:hAnsi="Times New Roman" w:cs="Times New Roman"/>
        </w:rPr>
        <w:t xml:space="preserve"> a tématem</w:t>
      </w:r>
      <w:r>
        <w:rPr>
          <w:rFonts w:ascii="Times New Roman" w:hAnsi="Times New Roman" w:cs="Times New Roman"/>
        </w:rPr>
        <w:t>, v němž se propojí technický pokrok,</w:t>
      </w:r>
      <w:r w:rsidR="003624AD">
        <w:rPr>
          <w:rFonts w:ascii="Times New Roman" w:hAnsi="Times New Roman" w:cs="Times New Roman"/>
        </w:rPr>
        <w:t xml:space="preserve"> </w:t>
      </w:r>
      <w:r>
        <w:rPr>
          <w:rFonts w:ascii="Times New Roman" w:hAnsi="Times New Roman" w:cs="Times New Roman"/>
        </w:rPr>
        <w:t>válk</w:t>
      </w:r>
      <w:r w:rsidR="003624AD">
        <w:rPr>
          <w:rFonts w:ascii="Times New Roman" w:hAnsi="Times New Roman" w:cs="Times New Roman"/>
        </w:rPr>
        <w:t>y</w:t>
      </w:r>
      <w:r>
        <w:rPr>
          <w:rFonts w:ascii="Times New Roman" w:hAnsi="Times New Roman" w:cs="Times New Roman"/>
        </w:rPr>
        <w:t xml:space="preserve"> </w:t>
      </w:r>
      <w:r w:rsidR="003624AD">
        <w:rPr>
          <w:rFonts w:ascii="Times New Roman" w:hAnsi="Times New Roman" w:cs="Times New Roman"/>
        </w:rPr>
        <w:t xml:space="preserve">(vše </w:t>
      </w:r>
      <w:r>
        <w:rPr>
          <w:rFonts w:ascii="Times New Roman" w:hAnsi="Times New Roman" w:cs="Times New Roman"/>
        </w:rPr>
        <w:t>s důrazem na Týn</w:t>
      </w:r>
      <w:r w:rsidR="003624AD">
        <w:rPr>
          <w:rFonts w:ascii="Times New Roman" w:hAnsi="Times New Roman" w:cs="Times New Roman"/>
        </w:rPr>
        <w:t>)</w:t>
      </w:r>
      <w:r>
        <w:rPr>
          <w:rFonts w:ascii="Times New Roman" w:hAnsi="Times New Roman" w:cs="Times New Roman"/>
        </w:rPr>
        <w:t>. Scéna s velkoplošnou fotkou v</w:t>
      </w:r>
      <w:r w:rsidR="003624AD">
        <w:rPr>
          <w:rFonts w:ascii="Times New Roman" w:hAnsi="Times New Roman" w:cs="Times New Roman"/>
        </w:rPr>
        <w:t> </w:t>
      </w:r>
      <w:r>
        <w:rPr>
          <w:rFonts w:ascii="Times New Roman" w:hAnsi="Times New Roman" w:cs="Times New Roman"/>
        </w:rPr>
        <w:t>pozadí</w:t>
      </w:r>
      <w:r w:rsidR="003624AD">
        <w:rPr>
          <w:rFonts w:ascii="Times New Roman" w:hAnsi="Times New Roman" w:cs="Times New Roman"/>
        </w:rPr>
        <w:t xml:space="preserve"> (nádraží)</w:t>
      </w:r>
      <w:r>
        <w:rPr>
          <w:rFonts w:ascii="Times New Roman" w:hAnsi="Times New Roman" w:cs="Times New Roman"/>
        </w:rPr>
        <w:t>, oživená zvukem ( hudba</w:t>
      </w:r>
      <w:r w:rsidR="003624AD">
        <w:rPr>
          <w:rFonts w:ascii="Times New Roman" w:hAnsi="Times New Roman" w:cs="Times New Roman"/>
        </w:rPr>
        <w:t xml:space="preserve"> </w:t>
      </w:r>
      <w:r>
        <w:rPr>
          <w:rFonts w:ascii="Times New Roman" w:hAnsi="Times New Roman" w:cs="Times New Roman"/>
        </w:rPr>
        <w:t xml:space="preserve">vojenské kapely, řehtání </w:t>
      </w:r>
      <w:proofErr w:type="gramStart"/>
      <w:r>
        <w:rPr>
          <w:rFonts w:ascii="Times New Roman" w:hAnsi="Times New Roman" w:cs="Times New Roman"/>
        </w:rPr>
        <w:t>koní.</w:t>
      </w:r>
      <w:r w:rsidR="00C129FB">
        <w:rPr>
          <w:rFonts w:ascii="Times New Roman" w:hAnsi="Times New Roman" w:cs="Times New Roman"/>
        </w:rPr>
        <w:t>.</w:t>
      </w:r>
      <w:r>
        <w:rPr>
          <w:rFonts w:ascii="Times New Roman" w:hAnsi="Times New Roman" w:cs="Times New Roman"/>
        </w:rPr>
        <w:t>.), představuje</w:t>
      </w:r>
      <w:proofErr w:type="gramEnd"/>
      <w:r>
        <w:rPr>
          <w:rFonts w:ascii="Times New Roman" w:hAnsi="Times New Roman" w:cs="Times New Roman"/>
        </w:rPr>
        <w:t xml:space="preserve"> nádraží a vojáky odjíždějící „ na frontu“. Podium</w:t>
      </w:r>
      <w:r w:rsidR="003624AD">
        <w:rPr>
          <w:rFonts w:ascii="Times New Roman" w:hAnsi="Times New Roman" w:cs="Times New Roman"/>
        </w:rPr>
        <w:t xml:space="preserve"> </w:t>
      </w:r>
      <w:r>
        <w:rPr>
          <w:rFonts w:ascii="Times New Roman" w:hAnsi="Times New Roman" w:cs="Times New Roman"/>
        </w:rPr>
        <w:t>je naplněno dobovými artefakty velkých (</w:t>
      </w:r>
      <w:r w:rsidR="003624AD">
        <w:rPr>
          <w:rFonts w:ascii="Times New Roman" w:hAnsi="Times New Roman" w:cs="Times New Roman"/>
        </w:rPr>
        <w:t>povoz</w:t>
      </w:r>
      <w:r>
        <w:rPr>
          <w:rFonts w:ascii="Times New Roman" w:hAnsi="Times New Roman" w:cs="Times New Roman"/>
        </w:rPr>
        <w:t>) i malých předmětů</w:t>
      </w:r>
      <w:r w:rsidR="002A4D75">
        <w:rPr>
          <w:rFonts w:ascii="Times New Roman" w:hAnsi="Times New Roman" w:cs="Times New Roman"/>
        </w:rPr>
        <w:t xml:space="preserve"> (kufr,…)</w:t>
      </w:r>
      <w:r>
        <w:rPr>
          <w:rFonts w:ascii="Times New Roman" w:hAnsi="Times New Roman" w:cs="Times New Roman"/>
        </w:rPr>
        <w:t>, figur</w:t>
      </w:r>
      <w:r w:rsidR="003624AD">
        <w:rPr>
          <w:rFonts w:ascii="Times New Roman" w:hAnsi="Times New Roman" w:cs="Times New Roman"/>
        </w:rPr>
        <w:t>í</w:t>
      </w:r>
      <w:r>
        <w:rPr>
          <w:rFonts w:ascii="Times New Roman" w:hAnsi="Times New Roman" w:cs="Times New Roman"/>
        </w:rPr>
        <w:t>nami v uniformách,</w:t>
      </w:r>
      <w:r w:rsidR="003624AD">
        <w:rPr>
          <w:rFonts w:ascii="Times New Roman" w:hAnsi="Times New Roman" w:cs="Times New Roman"/>
        </w:rPr>
        <w:t xml:space="preserve"> </w:t>
      </w:r>
      <w:r>
        <w:rPr>
          <w:rFonts w:ascii="Times New Roman" w:hAnsi="Times New Roman" w:cs="Times New Roman"/>
        </w:rPr>
        <w:t xml:space="preserve">v pozadí fotka lokomotivy. </w:t>
      </w:r>
      <w:proofErr w:type="spellStart"/>
      <w:r>
        <w:rPr>
          <w:rFonts w:ascii="Times New Roman" w:hAnsi="Times New Roman" w:cs="Times New Roman"/>
        </w:rPr>
        <w:t>Diorama</w:t>
      </w:r>
      <w:proofErr w:type="spellEnd"/>
      <w:r>
        <w:rPr>
          <w:rFonts w:ascii="Times New Roman" w:hAnsi="Times New Roman" w:cs="Times New Roman"/>
        </w:rPr>
        <w:t xml:space="preserve"> působí trochu jako okno, má horní límec, za nímž </w:t>
      </w:r>
      <w:r w:rsidR="003624AD">
        <w:rPr>
          <w:rFonts w:ascii="Times New Roman" w:hAnsi="Times New Roman" w:cs="Times New Roman"/>
        </w:rPr>
        <w:t xml:space="preserve">je </w:t>
      </w:r>
      <w:r>
        <w:rPr>
          <w:rFonts w:ascii="Times New Roman" w:hAnsi="Times New Roman" w:cs="Times New Roman"/>
        </w:rPr>
        <w:t>ukry</w:t>
      </w:r>
      <w:r w:rsidR="003624AD">
        <w:rPr>
          <w:rFonts w:ascii="Times New Roman" w:hAnsi="Times New Roman" w:cs="Times New Roman"/>
        </w:rPr>
        <w:t>to o</w:t>
      </w:r>
      <w:r>
        <w:rPr>
          <w:rFonts w:ascii="Times New Roman" w:hAnsi="Times New Roman" w:cs="Times New Roman"/>
        </w:rPr>
        <w:t>světl</w:t>
      </w:r>
      <w:r w:rsidR="003624AD">
        <w:rPr>
          <w:rFonts w:ascii="Times New Roman" w:hAnsi="Times New Roman" w:cs="Times New Roman"/>
        </w:rPr>
        <w:t>ení</w:t>
      </w:r>
      <w:r>
        <w:rPr>
          <w:rFonts w:ascii="Times New Roman" w:hAnsi="Times New Roman" w:cs="Times New Roman"/>
        </w:rPr>
        <w:t xml:space="preserve"> i reproduktory. Límec může sloužit jako plocha pro text. </w:t>
      </w:r>
    </w:p>
    <w:p w:rsidR="006D57DD" w:rsidRDefault="003624AD" w:rsidP="004F6A54">
      <w:pPr>
        <w:spacing w:line="360" w:lineRule="auto"/>
        <w:jc w:val="both"/>
        <w:rPr>
          <w:rFonts w:ascii="Times New Roman" w:hAnsi="Times New Roman" w:cs="Times New Roman"/>
        </w:rPr>
      </w:pPr>
      <w:r>
        <w:rPr>
          <w:rFonts w:ascii="Times New Roman" w:hAnsi="Times New Roman" w:cs="Times New Roman"/>
        </w:rPr>
        <w:t>Vybavení scény zahrnuje jak existující exponáty (povoz,</w:t>
      </w:r>
      <w:r w:rsidR="002A4D75">
        <w:rPr>
          <w:rFonts w:ascii="Times New Roman" w:hAnsi="Times New Roman" w:cs="Times New Roman"/>
        </w:rPr>
        <w:t xml:space="preserve"> </w:t>
      </w:r>
      <w:proofErr w:type="spellStart"/>
      <w:r w:rsidR="002A4D75">
        <w:rPr>
          <w:rFonts w:ascii="Times New Roman" w:hAnsi="Times New Roman" w:cs="Times New Roman"/>
        </w:rPr>
        <w:t>kostitřas</w:t>
      </w:r>
      <w:proofErr w:type="spellEnd"/>
      <w:r w:rsidR="002A4D75">
        <w:rPr>
          <w:rFonts w:ascii="Times New Roman" w:hAnsi="Times New Roman" w:cs="Times New Roman"/>
        </w:rPr>
        <w:t>,</w:t>
      </w:r>
      <w:r>
        <w:rPr>
          <w:rFonts w:ascii="Times New Roman" w:hAnsi="Times New Roman" w:cs="Times New Roman"/>
        </w:rPr>
        <w:t xml:space="preserve"> hudební nástroje), tak pořízení replik (figuríny voj</w:t>
      </w:r>
      <w:r w:rsidR="004F6A54">
        <w:rPr>
          <w:rFonts w:ascii="Times New Roman" w:hAnsi="Times New Roman" w:cs="Times New Roman"/>
        </w:rPr>
        <w:t>á</w:t>
      </w:r>
      <w:r>
        <w:rPr>
          <w:rFonts w:ascii="Times New Roman" w:hAnsi="Times New Roman" w:cs="Times New Roman"/>
        </w:rPr>
        <w:t xml:space="preserve">ků 5 ks, uniformy </w:t>
      </w:r>
      <w:r w:rsidR="002A4D75">
        <w:rPr>
          <w:rFonts w:ascii="Times New Roman" w:hAnsi="Times New Roman" w:cs="Times New Roman"/>
        </w:rPr>
        <w:t xml:space="preserve">+ čepice </w:t>
      </w:r>
      <w:r>
        <w:rPr>
          <w:rFonts w:ascii="Times New Roman" w:hAnsi="Times New Roman" w:cs="Times New Roman"/>
        </w:rPr>
        <w:t>5 ks, podlahu scény, vojenský kufr, chomout). Kromě</w:t>
      </w:r>
      <w:r w:rsidR="006D57DD">
        <w:rPr>
          <w:rFonts w:ascii="Times New Roman" w:hAnsi="Times New Roman" w:cs="Times New Roman"/>
        </w:rPr>
        <w:t xml:space="preserve"> </w:t>
      </w:r>
      <w:proofErr w:type="spellStart"/>
      <w:r w:rsidR="006D57DD">
        <w:rPr>
          <w:rFonts w:ascii="Times New Roman" w:hAnsi="Times New Roman" w:cs="Times New Roman"/>
        </w:rPr>
        <w:t>dioramatu</w:t>
      </w:r>
      <w:proofErr w:type="spellEnd"/>
      <w:r w:rsidR="006D57DD">
        <w:rPr>
          <w:rFonts w:ascii="Times New Roman" w:hAnsi="Times New Roman" w:cs="Times New Roman"/>
        </w:rPr>
        <w:t xml:space="preserve"> stojí </w:t>
      </w:r>
      <w:r>
        <w:rPr>
          <w:rFonts w:ascii="Times New Roman" w:hAnsi="Times New Roman" w:cs="Times New Roman"/>
        </w:rPr>
        <w:t>u protější zdi</w:t>
      </w:r>
      <w:r w:rsidR="002A4D75">
        <w:rPr>
          <w:rFonts w:ascii="Times New Roman" w:hAnsi="Times New Roman" w:cs="Times New Roman"/>
        </w:rPr>
        <w:t xml:space="preserve"> dvě</w:t>
      </w:r>
      <w:r>
        <w:rPr>
          <w:rFonts w:ascii="Times New Roman" w:hAnsi="Times New Roman" w:cs="Times New Roman"/>
        </w:rPr>
        <w:t xml:space="preserve"> </w:t>
      </w:r>
      <w:r w:rsidR="006D57DD">
        <w:rPr>
          <w:rFonts w:ascii="Times New Roman" w:hAnsi="Times New Roman" w:cs="Times New Roman"/>
        </w:rPr>
        <w:t>expoziční stěn</w:t>
      </w:r>
      <w:r>
        <w:rPr>
          <w:rFonts w:ascii="Times New Roman" w:hAnsi="Times New Roman" w:cs="Times New Roman"/>
        </w:rPr>
        <w:t>y</w:t>
      </w:r>
      <w:r w:rsidR="006D57DD">
        <w:rPr>
          <w:rFonts w:ascii="Times New Roman" w:hAnsi="Times New Roman" w:cs="Times New Roman"/>
        </w:rPr>
        <w:t xml:space="preserve">, kam budou soustředěny další významné </w:t>
      </w:r>
      <w:proofErr w:type="gramStart"/>
      <w:r w:rsidR="006D57DD">
        <w:rPr>
          <w:rFonts w:ascii="Times New Roman" w:hAnsi="Times New Roman" w:cs="Times New Roman"/>
        </w:rPr>
        <w:t>exponáty ( nová</w:t>
      </w:r>
      <w:proofErr w:type="gramEnd"/>
      <w:r w:rsidR="006D57DD">
        <w:rPr>
          <w:rFonts w:ascii="Times New Roman" w:hAnsi="Times New Roman" w:cs="Times New Roman"/>
        </w:rPr>
        <w:t xml:space="preserve"> řemesla,</w:t>
      </w:r>
      <w:r>
        <w:rPr>
          <w:rFonts w:ascii="Times New Roman" w:hAnsi="Times New Roman" w:cs="Times New Roman"/>
        </w:rPr>
        <w:t xml:space="preserve"> </w:t>
      </w:r>
      <w:r w:rsidR="006D57DD">
        <w:rPr>
          <w:rFonts w:ascii="Times New Roman" w:hAnsi="Times New Roman" w:cs="Times New Roman"/>
        </w:rPr>
        <w:t>dobový mobiliář, nádobí), vše doplněno velkoplošnou grafikou, texty a popiskami.</w:t>
      </w:r>
      <w:r>
        <w:rPr>
          <w:rFonts w:ascii="Times New Roman" w:hAnsi="Times New Roman" w:cs="Times New Roman"/>
        </w:rPr>
        <w:t xml:space="preserve"> </w:t>
      </w:r>
      <w:r w:rsidR="006D57DD">
        <w:rPr>
          <w:rFonts w:ascii="Times New Roman" w:hAnsi="Times New Roman" w:cs="Times New Roman"/>
        </w:rPr>
        <w:t xml:space="preserve">Provedení </w:t>
      </w:r>
      <w:r>
        <w:rPr>
          <w:rFonts w:ascii="Times New Roman" w:hAnsi="Times New Roman" w:cs="Times New Roman"/>
        </w:rPr>
        <w:t xml:space="preserve">expozičních </w:t>
      </w:r>
      <w:r w:rsidR="006D57DD">
        <w:rPr>
          <w:rFonts w:ascii="Times New Roman" w:hAnsi="Times New Roman" w:cs="Times New Roman"/>
        </w:rPr>
        <w:t>stěn s vestavěnými okny zapuštěných vitrín, nik a zásuvek různých rozměrů, je</w:t>
      </w:r>
      <w:r>
        <w:rPr>
          <w:rFonts w:ascii="Times New Roman" w:hAnsi="Times New Roman" w:cs="Times New Roman"/>
        </w:rPr>
        <w:t xml:space="preserve"> </w:t>
      </w:r>
      <w:r w:rsidR="006D57DD">
        <w:rPr>
          <w:rFonts w:ascii="Times New Roman" w:hAnsi="Times New Roman" w:cs="Times New Roman"/>
        </w:rPr>
        <w:t>cestou k vrstvení vjemů na ploše stěny, v prosklený</w:t>
      </w:r>
      <w:r>
        <w:rPr>
          <w:rFonts w:ascii="Times New Roman" w:hAnsi="Times New Roman" w:cs="Times New Roman"/>
        </w:rPr>
        <w:t>ch plochách, uvnitř zásuvek, včetně využití AV techniky pro prezentaci dokumentárních a dobových tematických ukázek (zapuštěný LCD monitor ve stěně).</w:t>
      </w:r>
    </w:p>
    <w:p w:rsidR="006D57DD" w:rsidRDefault="003624AD" w:rsidP="004F6A54">
      <w:pPr>
        <w:spacing w:line="360" w:lineRule="auto"/>
        <w:jc w:val="both"/>
        <w:rPr>
          <w:rFonts w:ascii="Times New Roman" w:hAnsi="Times New Roman" w:cs="Times New Roman"/>
        </w:rPr>
      </w:pPr>
      <w:r>
        <w:rPr>
          <w:rFonts w:ascii="Times New Roman" w:hAnsi="Times New Roman" w:cs="Times New Roman"/>
        </w:rPr>
        <w:lastRenderedPageBreak/>
        <w:t>Vzhledem k tomu, že do této části</w:t>
      </w:r>
      <w:r w:rsidR="006D57DD">
        <w:rPr>
          <w:rFonts w:ascii="Times New Roman" w:hAnsi="Times New Roman" w:cs="Times New Roman"/>
        </w:rPr>
        <w:t xml:space="preserve"> expozice se přesouvá téma obou válek, tedy i 2. světové, </w:t>
      </w:r>
      <w:r>
        <w:rPr>
          <w:rFonts w:ascii="Times New Roman" w:hAnsi="Times New Roman" w:cs="Times New Roman"/>
        </w:rPr>
        <w:t>v ukázkách, fotkách apod. nabízí se možnost vytvoření střihového dokumentu se vztahem k Týnu a okolí, portréty, jména, texty.</w:t>
      </w:r>
    </w:p>
    <w:p w:rsidR="003624AD" w:rsidRDefault="003624AD" w:rsidP="004F6A54">
      <w:pPr>
        <w:spacing w:line="360" w:lineRule="auto"/>
        <w:jc w:val="both"/>
        <w:rPr>
          <w:rFonts w:ascii="Times New Roman" w:hAnsi="Times New Roman" w:cs="Times New Roman"/>
        </w:rPr>
      </w:pPr>
      <w:r>
        <w:rPr>
          <w:rFonts w:ascii="Times New Roman" w:hAnsi="Times New Roman" w:cs="Times New Roman"/>
        </w:rPr>
        <w:t>Také zde bude návštěvníkovi k dispozici dotykový panel s databází informací.</w:t>
      </w:r>
      <w:r w:rsidR="004F6A54">
        <w:rPr>
          <w:rFonts w:ascii="Times New Roman" w:hAnsi="Times New Roman" w:cs="Times New Roman"/>
        </w:rPr>
        <w:t xml:space="preserve"> Doklady o technickém pokroku představují exponáty na </w:t>
      </w:r>
      <w:proofErr w:type="spellStart"/>
      <w:r w:rsidR="004F6A54">
        <w:rPr>
          <w:rFonts w:ascii="Times New Roman" w:hAnsi="Times New Roman" w:cs="Times New Roman"/>
        </w:rPr>
        <w:t>obchozím</w:t>
      </w:r>
      <w:proofErr w:type="spellEnd"/>
      <w:r w:rsidR="004F6A54">
        <w:rPr>
          <w:rFonts w:ascii="Times New Roman" w:hAnsi="Times New Roman" w:cs="Times New Roman"/>
        </w:rPr>
        <w:t xml:space="preserve"> podstavci u oken (pračka, šicí stroj, punčochářský stav). Stínění oken obstarají 2 bannery s potiskem, nahoře i dole navlečeny na tyči.</w:t>
      </w:r>
    </w:p>
    <w:p w:rsidR="002A4D75" w:rsidRDefault="002A4D75" w:rsidP="004F6A54">
      <w:pPr>
        <w:spacing w:line="360" w:lineRule="auto"/>
        <w:jc w:val="both"/>
        <w:rPr>
          <w:rFonts w:ascii="Times New Roman" w:hAnsi="Times New Roman" w:cs="Times New Roman"/>
        </w:rPr>
      </w:pPr>
    </w:p>
    <w:p w:rsidR="002A4D75" w:rsidRPr="002179FC" w:rsidRDefault="002A4D75" w:rsidP="002A4D75">
      <w:pPr>
        <w:rPr>
          <w:rFonts w:ascii="Times New Roman" w:hAnsi="Times New Roman" w:cs="Times New Roman"/>
          <w:b/>
          <w:bCs/>
          <w:color w:val="000000" w:themeColor="text1"/>
        </w:rPr>
      </w:pPr>
      <w:r w:rsidRPr="002179FC">
        <w:rPr>
          <w:rFonts w:ascii="Times New Roman" w:hAnsi="Times New Roman" w:cs="Times New Roman"/>
          <w:b/>
          <w:bCs/>
          <w:color w:val="000000" w:themeColor="text1"/>
        </w:rPr>
        <w:t xml:space="preserve">UKÁZKY EXPONÁTŮ </w:t>
      </w:r>
      <w:r>
        <w:rPr>
          <w:rFonts w:ascii="Times New Roman" w:hAnsi="Times New Roman" w:cs="Times New Roman"/>
          <w:b/>
          <w:bCs/>
          <w:color w:val="000000" w:themeColor="text1"/>
        </w:rPr>
        <w:t>–</w:t>
      </w:r>
      <w:r w:rsidRPr="002179FC">
        <w:rPr>
          <w:rFonts w:ascii="Times New Roman" w:hAnsi="Times New Roman" w:cs="Times New Roman"/>
          <w:b/>
          <w:bCs/>
          <w:color w:val="000000" w:themeColor="text1"/>
        </w:rPr>
        <w:t xml:space="preserve"> </w:t>
      </w:r>
      <w:r>
        <w:rPr>
          <w:rFonts w:ascii="Times New Roman" w:hAnsi="Times New Roman" w:cs="Times New Roman"/>
          <w:b/>
          <w:bCs/>
          <w:color w:val="000000" w:themeColor="text1"/>
        </w:rPr>
        <w:t>210</w:t>
      </w:r>
    </w:p>
    <w:p w:rsidR="006D57DD" w:rsidRPr="002A4D75" w:rsidRDefault="002A4D75" w:rsidP="006D57DD">
      <w:pPr>
        <w:rPr>
          <w:rFonts w:ascii="Times New Roman" w:hAnsi="Times New Roman" w:cs="Times New Roman"/>
          <w:bCs/>
        </w:rPr>
      </w:pPr>
      <w:r w:rsidRPr="002A4D75">
        <w:rPr>
          <w:rFonts w:ascii="Times New Roman" w:hAnsi="Times New Roman" w:cs="Times New Roman"/>
          <w:bCs/>
        </w:rPr>
        <w:t>Cechovní znamení</w:t>
      </w:r>
    </w:p>
    <w:p w:rsidR="002A4D75" w:rsidRDefault="002A4D75" w:rsidP="006D57DD">
      <w:pPr>
        <w:rPr>
          <w:rFonts w:ascii="Times New Roman" w:hAnsi="Times New Roman" w:cs="Times New Roman"/>
          <w:b/>
          <w:bCs/>
        </w:rPr>
      </w:pPr>
      <w:r>
        <w:rPr>
          <w:rFonts w:ascii="Times New Roman" w:hAnsi="Times New Roman" w:cs="Times New Roman"/>
          <w:b/>
          <w:bCs/>
          <w:noProof/>
          <w:lang w:eastAsia="cs-CZ"/>
        </w:rPr>
        <w:drawing>
          <wp:inline distT="0" distB="0" distL="0" distR="0">
            <wp:extent cx="1856232" cy="2773680"/>
            <wp:effectExtent l="0" t="0" r="0" b="762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_cechovní znamení.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856232" cy="2773680"/>
                    </a:xfrm>
                    <a:prstGeom prst="rect">
                      <a:avLst/>
                    </a:prstGeom>
                  </pic:spPr>
                </pic:pic>
              </a:graphicData>
            </a:graphic>
          </wp:inline>
        </w:drawing>
      </w:r>
    </w:p>
    <w:p w:rsidR="002A4D75" w:rsidRPr="002A4D75" w:rsidRDefault="002A4D75" w:rsidP="006D57DD">
      <w:pPr>
        <w:rPr>
          <w:rFonts w:ascii="Times New Roman" w:hAnsi="Times New Roman" w:cs="Times New Roman"/>
          <w:bCs/>
        </w:rPr>
      </w:pPr>
    </w:p>
    <w:p w:rsidR="002A4D75" w:rsidRPr="002A4D75" w:rsidRDefault="002A4D75" w:rsidP="006D57DD">
      <w:pPr>
        <w:rPr>
          <w:rFonts w:ascii="Times New Roman" w:hAnsi="Times New Roman" w:cs="Times New Roman"/>
          <w:bCs/>
        </w:rPr>
      </w:pPr>
      <w:r w:rsidRPr="002A4D75">
        <w:rPr>
          <w:rFonts w:ascii="Times New Roman" w:hAnsi="Times New Roman" w:cs="Times New Roman"/>
          <w:bCs/>
        </w:rPr>
        <w:t>Holínka, puška, šavle</w:t>
      </w:r>
    </w:p>
    <w:p w:rsidR="002A4D75" w:rsidRDefault="002A4D75" w:rsidP="006D57DD">
      <w:pPr>
        <w:rPr>
          <w:rFonts w:ascii="Times New Roman" w:hAnsi="Times New Roman" w:cs="Times New Roman"/>
          <w:b/>
          <w:bCs/>
        </w:rPr>
      </w:pPr>
      <w:r>
        <w:rPr>
          <w:rFonts w:ascii="Times New Roman" w:hAnsi="Times New Roman" w:cs="Times New Roman"/>
          <w:b/>
          <w:bCs/>
          <w:noProof/>
          <w:lang w:eastAsia="cs-CZ"/>
        </w:rPr>
        <w:drawing>
          <wp:inline distT="0" distB="0" distL="0" distR="0">
            <wp:extent cx="2203704" cy="2334768"/>
            <wp:effectExtent l="0" t="0" r="6350" b="889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_holínka puška šavle.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203704" cy="2334768"/>
                    </a:xfrm>
                    <a:prstGeom prst="rect">
                      <a:avLst/>
                    </a:prstGeom>
                  </pic:spPr>
                </pic:pic>
              </a:graphicData>
            </a:graphic>
          </wp:inline>
        </w:drawing>
      </w:r>
    </w:p>
    <w:p w:rsidR="002A4D75" w:rsidRDefault="002A4D75" w:rsidP="006D57DD">
      <w:pPr>
        <w:rPr>
          <w:rFonts w:ascii="Times New Roman" w:hAnsi="Times New Roman" w:cs="Times New Roman"/>
          <w:bCs/>
        </w:rPr>
      </w:pPr>
      <w:r>
        <w:rPr>
          <w:rFonts w:ascii="Times New Roman" w:hAnsi="Times New Roman" w:cs="Times New Roman"/>
          <w:bCs/>
        </w:rPr>
        <w:lastRenderedPageBreak/>
        <w:t>Hrnčířství</w:t>
      </w:r>
    </w:p>
    <w:p w:rsidR="002A4D75" w:rsidRDefault="002A4D75" w:rsidP="006D57DD">
      <w:pPr>
        <w:rPr>
          <w:rFonts w:ascii="Times New Roman" w:hAnsi="Times New Roman" w:cs="Times New Roman"/>
          <w:bCs/>
        </w:rPr>
      </w:pPr>
      <w:r>
        <w:rPr>
          <w:rFonts w:ascii="Times New Roman" w:hAnsi="Times New Roman" w:cs="Times New Roman"/>
          <w:bCs/>
          <w:noProof/>
          <w:lang w:eastAsia="cs-CZ"/>
        </w:rPr>
        <w:drawing>
          <wp:inline distT="0" distB="0" distL="0" distR="0">
            <wp:extent cx="1801368" cy="2593848"/>
            <wp:effectExtent l="0" t="0" r="889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_hrnčířství.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801368" cy="2593848"/>
                    </a:xfrm>
                    <a:prstGeom prst="rect">
                      <a:avLst/>
                    </a:prstGeom>
                  </pic:spPr>
                </pic:pic>
              </a:graphicData>
            </a:graphic>
          </wp:inline>
        </w:drawing>
      </w:r>
    </w:p>
    <w:p w:rsidR="002A4D75" w:rsidRDefault="002A4D75" w:rsidP="006D57DD">
      <w:pPr>
        <w:rPr>
          <w:rFonts w:ascii="Times New Roman" w:hAnsi="Times New Roman" w:cs="Times New Roman"/>
          <w:bCs/>
        </w:rPr>
      </w:pPr>
    </w:p>
    <w:p w:rsidR="006803BE" w:rsidRDefault="006803BE" w:rsidP="006D57DD">
      <w:pPr>
        <w:rPr>
          <w:rFonts w:ascii="Times New Roman" w:hAnsi="Times New Roman" w:cs="Times New Roman"/>
          <w:bCs/>
        </w:rPr>
      </w:pPr>
    </w:p>
    <w:p w:rsidR="002A4D75" w:rsidRDefault="002A4D75" w:rsidP="006D57DD">
      <w:pPr>
        <w:rPr>
          <w:rFonts w:ascii="Times New Roman" w:hAnsi="Times New Roman" w:cs="Times New Roman"/>
          <w:bCs/>
        </w:rPr>
      </w:pPr>
      <w:r>
        <w:rPr>
          <w:rFonts w:ascii="Times New Roman" w:hAnsi="Times New Roman" w:cs="Times New Roman"/>
          <w:bCs/>
        </w:rPr>
        <w:t>Hudební nástroje</w:t>
      </w:r>
    </w:p>
    <w:p w:rsidR="002A4D75" w:rsidRDefault="002A4D75" w:rsidP="006D57DD">
      <w:pPr>
        <w:rPr>
          <w:rFonts w:ascii="Times New Roman" w:hAnsi="Times New Roman" w:cs="Times New Roman"/>
          <w:bCs/>
        </w:rPr>
      </w:pPr>
      <w:r>
        <w:rPr>
          <w:rFonts w:ascii="Times New Roman" w:hAnsi="Times New Roman" w:cs="Times New Roman"/>
          <w:bCs/>
          <w:noProof/>
          <w:lang w:eastAsia="cs-CZ"/>
        </w:rPr>
        <w:drawing>
          <wp:inline distT="0" distB="0" distL="0" distR="0">
            <wp:extent cx="1594104" cy="2807208"/>
            <wp:effectExtent l="0" t="0" r="635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_hudební nástroje.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594104" cy="2807208"/>
                    </a:xfrm>
                    <a:prstGeom prst="rect">
                      <a:avLst/>
                    </a:prstGeom>
                  </pic:spPr>
                </pic:pic>
              </a:graphicData>
            </a:graphic>
          </wp:inline>
        </w:drawing>
      </w:r>
    </w:p>
    <w:p w:rsidR="002A4D75" w:rsidRDefault="002A4D75" w:rsidP="006D57DD">
      <w:pPr>
        <w:rPr>
          <w:rFonts w:ascii="Times New Roman" w:hAnsi="Times New Roman" w:cs="Times New Roman"/>
          <w:bCs/>
        </w:rPr>
      </w:pPr>
    </w:p>
    <w:p w:rsidR="002A4D75" w:rsidRDefault="002A4D75" w:rsidP="006D57DD">
      <w:pPr>
        <w:rPr>
          <w:rFonts w:ascii="Times New Roman" w:hAnsi="Times New Roman" w:cs="Times New Roman"/>
          <w:bCs/>
        </w:rPr>
      </w:pPr>
    </w:p>
    <w:p w:rsidR="002A4D75" w:rsidRDefault="002A4D75" w:rsidP="006D57DD">
      <w:pPr>
        <w:rPr>
          <w:rFonts w:ascii="Times New Roman" w:hAnsi="Times New Roman" w:cs="Times New Roman"/>
          <w:bCs/>
        </w:rPr>
      </w:pPr>
    </w:p>
    <w:p w:rsidR="002A4D75" w:rsidRDefault="002A4D75" w:rsidP="006D57DD">
      <w:pPr>
        <w:rPr>
          <w:rFonts w:ascii="Times New Roman" w:hAnsi="Times New Roman" w:cs="Times New Roman"/>
          <w:bCs/>
        </w:rPr>
      </w:pPr>
    </w:p>
    <w:p w:rsidR="002A4D75" w:rsidRDefault="002A4D75" w:rsidP="006D57DD">
      <w:pPr>
        <w:rPr>
          <w:rFonts w:ascii="Times New Roman" w:hAnsi="Times New Roman" w:cs="Times New Roman"/>
          <w:bCs/>
        </w:rPr>
      </w:pPr>
    </w:p>
    <w:p w:rsidR="006803BE" w:rsidRDefault="006803BE" w:rsidP="006D57DD">
      <w:pPr>
        <w:rPr>
          <w:rFonts w:ascii="Times New Roman" w:hAnsi="Times New Roman" w:cs="Times New Roman"/>
          <w:bCs/>
        </w:rPr>
      </w:pPr>
    </w:p>
    <w:p w:rsidR="002A4D75" w:rsidRPr="002A4D75" w:rsidRDefault="002A4D75" w:rsidP="006D57DD">
      <w:pPr>
        <w:rPr>
          <w:rFonts w:ascii="Times New Roman" w:hAnsi="Times New Roman" w:cs="Times New Roman"/>
          <w:bCs/>
        </w:rPr>
      </w:pPr>
      <w:proofErr w:type="spellStart"/>
      <w:r w:rsidRPr="002A4D75">
        <w:rPr>
          <w:rFonts w:ascii="Times New Roman" w:hAnsi="Times New Roman" w:cs="Times New Roman"/>
          <w:bCs/>
        </w:rPr>
        <w:lastRenderedPageBreak/>
        <w:t>Kostitřas</w:t>
      </w:r>
      <w:proofErr w:type="spellEnd"/>
    </w:p>
    <w:p w:rsidR="002A4D75" w:rsidRPr="002A4D75" w:rsidRDefault="002A4D75" w:rsidP="006D57DD">
      <w:pPr>
        <w:rPr>
          <w:rFonts w:ascii="Times New Roman" w:hAnsi="Times New Roman" w:cs="Times New Roman"/>
          <w:bCs/>
        </w:rPr>
      </w:pPr>
      <w:r>
        <w:rPr>
          <w:rFonts w:ascii="Times New Roman" w:hAnsi="Times New Roman" w:cs="Times New Roman"/>
          <w:bCs/>
          <w:noProof/>
          <w:lang w:eastAsia="cs-CZ"/>
        </w:rPr>
        <w:drawing>
          <wp:inline distT="0" distB="0" distL="0" distR="0">
            <wp:extent cx="1703832" cy="1761744"/>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_kostitřas.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703832" cy="1761744"/>
                    </a:xfrm>
                    <a:prstGeom prst="rect">
                      <a:avLst/>
                    </a:prstGeom>
                  </pic:spPr>
                </pic:pic>
              </a:graphicData>
            </a:graphic>
          </wp:inline>
        </w:drawing>
      </w:r>
    </w:p>
    <w:p w:rsidR="002A4D75" w:rsidRDefault="002A4D75" w:rsidP="006D57DD">
      <w:pPr>
        <w:rPr>
          <w:rFonts w:ascii="Times New Roman" w:hAnsi="Times New Roman" w:cs="Times New Roman"/>
          <w:bCs/>
        </w:rPr>
      </w:pPr>
    </w:p>
    <w:p w:rsidR="002A4D75" w:rsidRDefault="002A4D75" w:rsidP="006D57DD">
      <w:pPr>
        <w:rPr>
          <w:rFonts w:ascii="Times New Roman" w:hAnsi="Times New Roman" w:cs="Times New Roman"/>
          <w:bCs/>
        </w:rPr>
      </w:pPr>
      <w:r>
        <w:rPr>
          <w:rFonts w:ascii="Times New Roman" w:hAnsi="Times New Roman" w:cs="Times New Roman"/>
          <w:bCs/>
        </w:rPr>
        <w:t>Povoz</w:t>
      </w:r>
    </w:p>
    <w:p w:rsidR="002A4D75" w:rsidRDefault="002A4D75" w:rsidP="006D57DD">
      <w:pPr>
        <w:rPr>
          <w:rFonts w:ascii="Times New Roman" w:hAnsi="Times New Roman" w:cs="Times New Roman"/>
          <w:bCs/>
        </w:rPr>
      </w:pPr>
      <w:r>
        <w:rPr>
          <w:rFonts w:ascii="Times New Roman" w:hAnsi="Times New Roman" w:cs="Times New Roman"/>
          <w:bCs/>
          <w:noProof/>
          <w:lang w:eastAsia="cs-CZ"/>
        </w:rPr>
        <w:drawing>
          <wp:inline distT="0" distB="0" distL="0" distR="0">
            <wp:extent cx="3514725" cy="2239197"/>
            <wp:effectExtent l="0" t="0" r="0" b="889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_povoz.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517537" cy="2240988"/>
                    </a:xfrm>
                    <a:prstGeom prst="rect">
                      <a:avLst/>
                    </a:prstGeom>
                  </pic:spPr>
                </pic:pic>
              </a:graphicData>
            </a:graphic>
          </wp:inline>
        </w:drawing>
      </w:r>
    </w:p>
    <w:p w:rsidR="002A4D75" w:rsidRDefault="002A4D75" w:rsidP="006D57DD">
      <w:pPr>
        <w:rPr>
          <w:rFonts w:ascii="Times New Roman" w:hAnsi="Times New Roman" w:cs="Times New Roman"/>
          <w:bCs/>
        </w:rPr>
      </w:pPr>
    </w:p>
    <w:p w:rsidR="002A4D75" w:rsidRDefault="002A4D75" w:rsidP="006D57DD">
      <w:pPr>
        <w:rPr>
          <w:rFonts w:ascii="Times New Roman" w:hAnsi="Times New Roman" w:cs="Times New Roman"/>
          <w:bCs/>
        </w:rPr>
      </w:pPr>
      <w:r>
        <w:rPr>
          <w:rFonts w:ascii="Times New Roman" w:hAnsi="Times New Roman" w:cs="Times New Roman"/>
          <w:bCs/>
        </w:rPr>
        <w:t>Pračka</w:t>
      </w:r>
    </w:p>
    <w:p w:rsidR="002A4D75" w:rsidRDefault="002A4D75" w:rsidP="006D57DD">
      <w:pPr>
        <w:rPr>
          <w:rFonts w:ascii="Times New Roman" w:hAnsi="Times New Roman" w:cs="Times New Roman"/>
          <w:bCs/>
        </w:rPr>
      </w:pPr>
      <w:r>
        <w:rPr>
          <w:rFonts w:ascii="Times New Roman" w:hAnsi="Times New Roman" w:cs="Times New Roman"/>
          <w:bCs/>
          <w:noProof/>
          <w:lang w:eastAsia="cs-CZ"/>
        </w:rPr>
        <w:drawing>
          <wp:inline distT="0" distB="0" distL="0" distR="0">
            <wp:extent cx="2130552" cy="2880360"/>
            <wp:effectExtent l="0" t="0" r="317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_pračka.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130552" cy="2880360"/>
                    </a:xfrm>
                    <a:prstGeom prst="rect">
                      <a:avLst/>
                    </a:prstGeom>
                  </pic:spPr>
                </pic:pic>
              </a:graphicData>
            </a:graphic>
          </wp:inline>
        </w:drawing>
      </w:r>
    </w:p>
    <w:p w:rsidR="002A4D75" w:rsidRDefault="002A4D75" w:rsidP="006D57DD">
      <w:pPr>
        <w:rPr>
          <w:rFonts w:ascii="Times New Roman" w:hAnsi="Times New Roman" w:cs="Times New Roman"/>
          <w:bCs/>
        </w:rPr>
      </w:pPr>
      <w:r>
        <w:rPr>
          <w:rFonts w:ascii="Times New Roman" w:hAnsi="Times New Roman" w:cs="Times New Roman"/>
          <w:bCs/>
        </w:rPr>
        <w:lastRenderedPageBreak/>
        <w:t>Punčochářský stav</w:t>
      </w:r>
    </w:p>
    <w:p w:rsidR="002A4D75" w:rsidRDefault="002A4D75" w:rsidP="006D57DD">
      <w:pPr>
        <w:rPr>
          <w:rFonts w:ascii="Times New Roman" w:hAnsi="Times New Roman" w:cs="Times New Roman"/>
          <w:bCs/>
        </w:rPr>
      </w:pPr>
      <w:r>
        <w:rPr>
          <w:rFonts w:ascii="Times New Roman" w:hAnsi="Times New Roman" w:cs="Times New Roman"/>
          <w:bCs/>
          <w:noProof/>
          <w:lang w:eastAsia="cs-CZ"/>
        </w:rPr>
        <w:drawing>
          <wp:inline distT="0" distB="0" distL="0" distR="0">
            <wp:extent cx="1530096" cy="2066544"/>
            <wp:effectExtent l="0" t="0" r="0" b="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_punčochářský stav.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530096" cy="2066544"/>
                    </a:xfrm>
                    <a:prstGeom prst="rect">
                      <a:avLst/>
                    </a:prstGeom>
                  </pic:spPr>
                </pic:pic>
              </a:graphicData>
            </a:graphic>
          </wp:inline>
        </w:drawing>
      </w:r>
    </w:p>
    <w:p w:rsidR="002A4D75" w:rsidRDefault="002A4D75" w:rsidP="006D57DD">
      <w:pPr>
        <w:rPr>
          <w:rFonts w:ascii="Times New Roman" w:hAnsi="Times New Roman" w:cs="Times New Roman"/>
          <w:bCs/>
        </w:rPr>
      </w:pPr>
    </w:p>
    <w:p w:rsidR="002A4D75" w:rsidRDefault="002A4D75" w:rsidP="006D57DD">
      <w:pPr>
        <w:rPr>
          <w:rFonts w:ascii="Times New Roman" w:hAnsi="Times New Roman" w:cs="Times New Roman"/>
          <w:bCs/>
        </w:rPr>
      </w:pPr>
      <w:r>
        <w:rPr>
          <w:rFonts w:ascii="Times New Roman" w:hAnsi="Times New Roman" w:cs="Times New Roman"/>
          <w:bCs/>
        </w:rPr>
        <w:t>Šicí stroj</w:t>
      </w:r>
    </w:p>
    <w:p w:rsidR="002A4D75" w:rsidRDefault="002A4D75" w:rsidP="006D57DD">
      <w:pPr>
        <w:rPr>
          <w:rFonts w:ascii="Times New Roman" w:hAnsi="Times New Roman" w:cs="Times New Roman"/>
          <w:bCs/>
        </w:rPr>
      </w:pPr>
      <w:r>
        <w:rPr>
          <w:rFonts w:ascii="Times New Roman" w:hAnsi="Times New Roman" w:cs="Times New Roman"/>
          <w:bCs/>
          <w:noProof/>
          <w:lang w:eastAsia="cs-CZ"/>
        </w:rPr>
        <w:drawing>
          <wp:inline distT="0" distB="0" distL="0" distR="0">
            <wp:extent cx="1408176" cy="1752600"/>
            <wp:effectExtent l="0" t="0" r="190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_šici stroj.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408176" cy="1752600"/>
                    </a:xfrm>
                    <a:prstGeom prst="rect">
                      <a:avLst/>
                    </a:prstGeom>
                  </pic:spPr>
                </pic:pic>
              </a:graphicData>
            </a:graphic>
          </wp:inline>
        </w:drawing>
      </w:r>
    </w:p>
    <w:p w:rsidR="002A4D75" w:rsidRDefault="002A4D75" w:rsidP="006D57DD">
      <w:pPr>
        <w:rPr>
          <w:rFonts w:ascii="Times New Roman" w:hAnsi="Times New Roman" w:cs="Times New Roman"/>
          <w:bCs/>
        </w:rPr>
      </w:pPr>
    </w:p>
    <w:p w:rsidR="002A4D75" w:rsidRPr="002A4D75" w:rsidRDefault="002A4D75" w:rsidP="006D57DD">
      <w:pPr>
        <w:rPr>
          <w:rFonts w:ascii="Times New Roman" w:hAnsi="Times New Roman" w:cs="Times New Roman"/>
          <w:bCs/>
        </w:rPr>
      </w:pPr>
    </w:p>
    <w:p w:rsidR="006D57DD" w:rsidRDefault="006D57DD" w:rsidP="006D57DD">
      <w:pPr>
        <w:rPr>
          <w:rFonts w:ascii="Times New Roman" w:hAnsi="Times New Roman" w:cs="Times New Roman"/>
          <w:b/>
          <w:bCs/>
        </w:rPr>
      </w:pPr>
      <w:r>
        <w:rPr>
          <w:rFonts w:ascii="Times New Roman" w:hAnsi="Times New Roman" w:cs="Times New Roman"/>
          <w:b/>
          <w:bCs/>
        </w:rPr>
        <w:t>EXPOZICE REŽISÉRA A. RADOKA (</w:t>
      </w:r>
      <w:r w:rsidR="004F6A54">
        <w:rPr>
          <w:rFonts w:ascii="Times New Roman" w:hAnsi="Times New Roman" w:cs="Times New Roman"/>
          <w:b/>
          <w:bCs/>
        </w:rPr>
        <w:t>2</w:t>
      </w:r>
      <w:r>
        <w:rPr>
          <w:rFonts w:ascii="Times New Roman" w:hAnsi="Times New Roman" w:cs="Times New Roman"/>
          <w:b/>
          <w:bCs/>
        </w:rPr>
        <w:t>11)</w:t>
      </w:r>
    </w:p>
    <w:p w:rsidR="006D57DD" w:rsidRPr="004F6A54" w:rsidRDefault="006D57DD" w:rsidP="004F6A54">
      <w:pPr>
        <w:spacing w:line="360" w:lineRule="auto"/>
        <w:jc w:val="both"/>
        <w:rPr>
          <w:rFonts w:ascii="Times New Roman" w:hAnsi="Times New Roman" w:cs="Times New Roman"/>
        </w:rPr>
      </w:pPr>
      <w:r>
        <w:rPr>
          <w:rFonts w:ascii="Times New Roman" w:hAnsi="Times New Roman" w:cs="Times New Roman"/>
        </w:rPr>
        <w:t>Prostor věnovaný jediné osobnosti, vymykající se osudem ostatním, jednomu z nejslavnějších rodáků z blízkých Koloděj. Mapuje celou životní pouť režiséra. Zvolené výrazové prostředky</w:t>
      </w:r>
      <w:r w:rsidR="004F6A54">
        <w:rPr>
          <w:rFonts w:ascii="Times New Roman" w:hAnsi="Times New Roman" w:cs="Times New Roman"/>
        </w:rPr>
        <w:t xml:space="preserve"> </w:t>
      </w:r>
      <w:r>
        <w:rPr>
          <w:rFonts w:ascii="Times New Roman" w:hAnsi="Times New Roman" w:cs="Times New Roman"/>
        </w:rPr>
        <w:t xml:space="preserve">jsou obdobné těm v expozici </w:t>
      </w:r>
      <w:r w:rsidR="004F6A54">
        <w:rPr>
          <w:rFonts w:ascii="Times New Roman" w:hAnsi="Times New Roman" w:cs="Times New Roman"/>
        </w:rPr>
        <w:t>původní</w:t>
      </w:r>
      <w:r>
        <w:rPr>
          <w:rFonts w:ascii="Times New Roman" w:hAnsi="Times New Roman" w:cs="Times New Roman"/>
        </w:rPr>
        <w:t xml:space="preserve">, přesto ale </w:t>
      </w:r>
      <w:r w:rsidR="004F6A54">
        <w:rPr>
          <w:rFonts w:ascii="Times New Roman" w:hAnsi="Times New Roman" w:cs="Times New Roman"/>
        </w:rPr>
        <w:t>projekt</w:t>
      </w:r>
      <w:r>
        <w:rPr>
          <w:rFonts w:ascii="Times New Roman" w:hAnsi="Times New Roman" w:cs="Times New Roman"/>
        </w:rPr>
        <w:t xml:space="preserve"> pracuje s realizací nové podoby téhož.</w:t>
      </w:r>
      <w:r w:rsidR="004F6A54">
        <w:rPr>
          <w:rFonts w:ascii="Times New Roman" w:hAnsi="Times New Roman" w:cs="Times New Roman"/>
        </w:rPr>
        <w:t xml:space="preserve"> </w:t>
      </w:r>
      <w:r>
        <w:rPr>
          <w:rFonts w:ascii="Times New Roman" w:hAnsi="Times New Roman" w:cs="Times New Roman"/>
        </w:rPr>
        <w:t>Koncepce dvou divadelních scén proti sobě, míst pro scénografické modely zůstává, jedno</w:t>
      </w:r>
      <w:r w:rsidR="004F6A54">
        <w:rPr>
          <w:rFonts w:ascii="Times New Roman" w:hAnsi="Times New Roman" w:cs="Times New Roman"/>
        </w:rPr>
        <w:t>. J</w:t>
      </w:r>
      <w:r>
        <w:rPr>
          <w:rFonts w:ascii="Times New Roman" w:hAnsi="Times New Roman" w:cs="Times New Roman"/>
        </w:rPr>
        <w:t>eviště</w:t>
      </w:r>
      <w:r w:rsidR="004F6A54">
        <w:rPr>
          <w:rFonts w:ascii="Times New Roman" w:hAnsi="Times New Roman" w:cs="Times New Roman"/>
        </w:rPr>
        <w:t xml:space="preserve"> je</w:t>
      </w:r>
      <w:r>
        <w:rPr>
          <w:rFonts w:ascii="Times New Roman" w:hAnsi="Times New Roman" w:cs="Times New Roman"/>
        </w:rPr>
        <w:t xml:space="preserve"> zvětš</w:t>
      </w:r>
      <w:r w:rsidR="004F6A54">
        <w:rPr>
          <w:rFonts w:ascii="Times New Roman" w:hAnsi="Times New Roman" w:cs="Times New Roman"/>
        </w:rPr>
        <w:t>eno,</w:t>
      </w:r>
      <w:r>
        <w:rPr>
          <w:rFonts w:ascii="Times New Roman" w:hAnsi="Times New Roman" w:cs="Times New Roman"/>
        </w:rPr>
        <w:t xml:space="preserve"> navozuje pocit vstupu do skutečného divadla, odkud zní režisérův autentický hlas, potlesk. Na jevišti </w:t>
      </w:r>
      <w:r w:rsidRPr="004F6A54">
        <w:rPr>
          <w:rFonts w:ascii="Times New Roman" w:hAnsi="Times New Roman" w:cs="Times New Roman"/>
        </w:rPr>
        <w:t>je velká scénografie mající</w:t>
      </w:r>
      <w:r w:rsidR="004F6A54" w:rsidRPr="004F6A54">
        <w:rPr>
          <w:rFonts w:ascii="Times New Roman" w:hAnsi="Times New Roman" w:cs="Times New Roman"/>
        </w:rPr>
        <w:t xml:space="preserve"> </w:t>
      </w:r>
      <w:r w:rsidRPr="004F6A54">
        <w:rPr>
          <w:rFonts w:ascii="Times New Roman" w:hAnsi="Times New Roman" w:cs="Times New Roman"/>
        </w:rPr>
        <w:t xml:space="preserve">hloubku a prostor, </w:t>
      </w:r>
      <w:r w:rsidR="004F6A54" w:rsidRPr="004F6A54">
        <w:rPr>
          <w:rFonts w:ascii="Times New Roman" w:hAnsi="Times New Roman" w:cs="Times New Roman"/>
        </w:rPr>
        <w:t xml:space="preserve">scénická světla, </w:t>
      </w:r>
      <w:r w:rsidRPr="004F6A54">
        <w:rPr>
          <w:rFonts w:ascii="Times New Roman" w:hAnsi="Times New Roman" w:cs="Times New Roman"/>
        </w:rPr>
        <w:t xml:space="preserve">chvílemi prostřídaná projekcí z ukázek ze skutečného </w:t>
      </w:r>
      <w:proofErr w:type="spellStart"/>
      <w:r w:rsidRPr="004F6A54">
        <w:rPr>
          <w:rFonts w:ascii="Times New Roman" w:hAnsi="Times New Roman" w:cs="Times New Roman"/>
        </w:rPr>
        <w:t>Radokova</w:t>
      </w:r>
      <w:proofErr w:type="spellEnd"/>
      <w:r w:rsidRPr="004F6A54">
        <w:rPr>
          <w:rFonts w:ascii="Times New Roman" w:hAnsi="Times New Roman" w:cs="Times New Roman"/>
        </w:rPr>
        <w:t xml:space="preserve"> </w:t>
      </w:r>
      <w:r w:rsidR="004F6A54" w:rsidRPr="004F6A54">
        <w:rPr>
          <w:rFonts w:ascii="Times New Roman" w:hAnsi="Times New Roman" w:cs="Times New Roman"/>
        </w:rPr>
        <w:t>díla</w:t>
      </w:r>
      <w:r w:rsidRPr="004F6A54">
        <w:rPr>
          <w:rFonts w:ascii="Times New Roman" w:hAnsi="Times New Roman" w:cs="Times New Roman"/>
        </w:rPr>
        <w:t>.</w:t>
      </w:r>
      <w:r w:rsidR="004F6A54" w:rsidRPr="004F6A54">
        <w:rPr>
          <w:rFonts w:ascii="Times New Roman" w:hAnsi="Times New Roman" w:cs="Times New Roman"/>
        </w:rPr>
        <w:t xml:space="preserve"> </w:t>
      </w:r>
      <w:r w:rsidRPr="004F6A54">
        <w:rPr>
          <w:rFonts w:ascii="Times New Roman" w:hAnsi="Times New Roman" w:cs="Times New Roman"/>
          <w:bCs/>
          <w:color w:val="000000" w:themeColor="text1"/>
        </w:rPr>
        <w:t>Malá scéna s modely naproti zůstává</w:t>
      </w:r>
      <w:r w:rsidR="004F6A54" w:rsidRPr="004F6A54">
        <w:rPr>
          <w:rFonts w:ascii="Times New Roman" w:hAnsi="Times New Roman" w:cs="Times New Roman"/>
          <w:bCs/>
          <w:color w:val="000000" w:themeColor="text1"/>
        </w:rPr>
        <w:t>. D</w:t>
      </w:r>
      <w:r w:rsidRPr="004F6A54">
        <w:rPr>
          <w:rFonts w:ascii="Times New Roman" w:hAnsi="Times New Roman" w:cs="Times New Roman"/>
          <w:bCs/>
          <w:color w:val="000000" w:themeColor="text1"/>
        </w:rPr>
        <w:t xml:space="preserve">elší </w:t>
      </w:r>
      <w:r w:rsidR="006803BE">
        <w:rPr>
          <w:rFonts w:ascii="Times New Roman" w:hAnsi="Times New Roman" w:cs="Times New Roman"/>
          <w:bCs/>
          <w:color w:val="000000" w:themeColor="text1"/>
        </w:rPr>
        <w:t>zdi</w:t>
      </w:r>
      <w:r w:rsidRPr="004F6A54">
        <w:rPr>
          <w:rFonts w:ascii="Times New Roman" w:hAnsi="Times New Roman" w:cs="Times New Roman"/>
          <w:bCs/>
          <w:color w:val="000000" w:themeColor="text1"/>
        </w:rPr>
        <w:t xml:space="preserve"> obdélníku místnosti vyplňují </w:t>
      </w:r>
      <w:r w:rsidR="004F6A54" w:rsidRPr="004F6A54">
        <w:rPr>
          <w:rFonts w:ascii="Times New Roman" w:hAnsi="Times New Roman" w:cs="Times New Roman"/>
          <w:bCs/>
          <w:color w:val="000000" w:themeColor="text1"/>
        </w:rPr>
        <w:t>z</w:t>
      </w:r>
      <w:r w:rsidR="006803BE">
        <w:rPr>
          <w:rFonts w:ascii="Times New Roman" w:hAnsi="Times New Roman" w:cs="Times New Roman"/>
          <w:bCs/>
          <w:color w:val="000000" w:themeColor="text1"/>
        </w:rPr>
        <w:t>a</w:t>
      </w:r>
      <w:r w:rsidR="004F6A54" w:rsidRPr="004F6A54">
        <w:rPr>
          <w:rFonts w:ascii="Times New Roman" w:hAnsi="Times New Roman" w:cs="Times New Roman"/>
          <w:bCs/>
          <w:color w:val="000000" w:themeColor="text1"/>
        </w:rPr>
        <w:t xml:space="preserve">věšené </w:t>
      </w:r>
      <w:r w:rsidRPr="004F6A54">
        <w:rPr>
          <w:rFonts w:ascii="Times New Roman" w:hAnsi="Times New Roman" w:cs="Times New Roman"/>
          <w:bCs/>
          <w:color w:val="000000" w:themeColor="text1"/>
        </w:rPr>
        <w:t>prosvětlené vitríny</w:t>
      </w:r>
      <w:r w:rsidR="004F6A54">
        <w:rPr>
          <w:rFonts w:ascii="Times New Roman" w:hAnsi="Times New Roman" w:cs="Times New Roman"/>
          <w:bCs/>
          <w:color w:val="000000" w:themeColor="text1"/>
        </w:rPr>
        <w:t xml:space="preserve"> </w:t>
      </w:r>
      <w:r w:rsidRPr="004F6A54">
        <w:rPr>
          <w:rFonts w:ascii="Times New Roman" w:hAnsi="Times New Roman" w:cs="Times New Roman"/>
        </w:rPr>
        <w:t>s 2D a 3D exponáty, popiskami, grafické plochy s fotkami a texty</w:t>
      </w:r>
      <w:r w:rsidR="004F6A54" w:rsidRPr="004F6A54">
        <w:rPr>
          <w:rFonts w:ascii="Times New Roman" w:hAnsi="Times New Roman" w:cs="Times New Roman"/>
        </w:rPr>
        <w:t>. Dotyková</w:t>
      </w:r>
      <w:r w:rsidRPr="004F6A54">
        <w:rPr>
          <w:rFonts w:ascii="Times New Roman" w:hAnsi="Times New Roman" w:cs="Times New Roman"/>
        </w:rPr>
        <w:t xml:space="preserve"> obrazovk</w:t>
      </w:r>
      <w:r w:rsidR="004F6A54" w:rsidRPr="004F6A54">
        <w:rPr>
          <w:rFonts w:ascii="Times New Roman" w:hAnsi="Times New Roman" w:cs="Times New Roman"/>
        </w:rPr>
        <w:t>a</w:t>
      </w:r>
      <w:r w:rsidR="006803BE">
        <w:rPr>
          <w:rFonts w:ascii="Times New Roman" w:hAnsi="Times New Roman" w:cs="Times New Roman"/>
        </w:rPr>
        <w:t>,</w:t>
      </w:r>
      <w:r w:rsidR="004F6A54">
        <w:rPr>
          <w:rFonts w:ascii="Times New Roman" w:hAnsi="Times New Roman" w:cs="Times New Roman"/>
        </w:rPr>
        <w:t xml:space="preserve"> </w:t>
      </w:r>
      <w:r w:rsidRPr="004F6A54">
        <w:rPr>
          <w:rFonts w:ascii="Times New Roman" w:hAnsi="Times New Roman" w:cs="Times New Roman"/>
        </w:rPr>
        <w:t>databáz</w:t>
      </w:r>
      <w:r w:rsidR="004F6A54" w:rsidRPr="004F6A54">
        <w:rPr>
          <w:rFonts w:ascii="Times New Roman" w:hAnsi="Times New Roman" w:cs="Times New Roman"/>
        </w:rPr>
        <w:t xml:space="preserve">e informací k osobnosti A. </w:t>
      </w:r>
      <w:proofErr w:type="spellStart"/>
      <w:r w:rsidR="004F6A54" w:rsidRPr="004F6A54">
        <w:rPr>
          <w:rFonts w:ascii="Times New Roman" w:hAnsi="Times New Roman" w:cs="Times New Roman"/>
        </w:rPr>
        <w:t>Radoka</w:t>
      </w:r>
      <w:proofErr w:type="spellEnd"/>
      <w:r w:rsidR="004F6A54" w:rsidRPr="004F6A54">
        <w:rPr>
          <w:rFonts w:ascii="Times New Roman" w:hAnsi="Times New Roman" w:cs="Times New Roman"/>
        </w:rPr>
        <w:t xml:space="preserve"> je umístěna samostatně na zdi</w:t>
      </w:r>
      <w:r w:rsidRPr="004F6A54">
        <w:rPr>
          <w:rFonts w:ascii="Times New Roman" w:hAnsi="Times New Roman" w:cs="Times New Roman"/>
        </w:rPr>
        <w:t>. Celý pro</w:t>
      </w:r>
      <w:r w:rsidR="004F6A54">
        <w:rPr>
          <w:rFonts w:ascii="Times New Roman" w:hAnsi="Times New Roman" w:cs="Times New Roman"/>
        </w:rPr>
        <w:t>s</w:t>
      </w:r>
      <w:r w:rsidRPr="004F6A54">
        <w:rPr>
          <w:rFonts w:ascii="Times New Roman" w:hAnsi="Times New Roman" w:cs="Times New Roman"/>
        </w:rPr>
        <w:t xml:space="preserve">tor je v přítmí ( </w:t>
      </w:r>
      <w:proofErr w:type="gramStart"/>
      <w:r w:rsidRPr="004F6A54">
        <w:rPr>
          <w:rFonts w:ascii="Times New Roman" w:hAnsi="Times New Roman" w:cs="Times New Roman"/>
        </w:rPr>
        <w:t>černý ), scény</w:t>
      </w:r>
      <w:proofErr w:type="gramEnd"/>
      <w:r w:rsidR="004F6A54">
        <w:rPr>
          <w:rFonts w:ascii="Times New Roman" w:hAnsi="Times New Roman" w:cs="Times New Roman"/>
        </w:rPr>
        <w:t xml:space="preserve"> </w:t>
      </w:r>
      <w:r w:rsidRPr="004F6A54">
        <w:rPr>
          <w:rFonts w:ascii="Times New Roman" w:hAnsi="Times New Roman" w:cs="Times New Roman"/>
        </w:rPr>
        <w:t>a vitríny o</w:t>
      </w:r>
      <w:r w:rsidR="004F6A54" w:rsidRPr="004F6A54">
        <w:rPr>
          <w:rFonts w:ascii="Times New Roman" w:hAnsi="Times New Roman" w:cs="Times New Roman"/>
        </w:rPr>
        <w:t>světleny zevnitř.</w:t>
      </w:r>
    </w:p>
    <w:p w:rsidR="006D57DD" w:rsidRDefault="006D57DD" w:rsidP="006D57DD">
      <w:pPr>
        <w:rPr>
          <w:rFonts w:ascii="Times New Roman" w:hAnsi="Times New Roman" w:cs="Times New Roman"/>
          <w:b/>
          <w:bCs/>
        </w:rPr>
      </w:pPr>
    </w:p>
    <w:p w:rsidR="006803BE" w:rsidRPr="002179FC" w:rsidRDefault="006803BE" w:rsidP="006803BE">
      <w:pPr>
        <w:rPr>
          <w:rFonts w:ascii="Times New Roman" w:hAnsi="Times New Roman" w:cs="Times New Roman"/>
          <w:b/>
          <w:bCs/>
          <w:color w:val="000000" w:themeColor="text1"/>
        </w:rPr>
      </w:pPr>
      <w:r w:rsidRPr="002179FC">
        <w:rPr>
          <w:rFonts w:ascii="Times New Roman" w:hAnsi="Times New Roman" w:cs="Times New Roman"/>
          <w:b/>
          <w:bCs/>
          <w:color w:val="000000" w:themeColor="text1"/>
        </w:rPr>
        <w:lastRenderedPageBreak/>
        <w:t xml:space="preserve">UKÁZKY EXPONÁTŮ </w:t>
      </w:r>
      <w:r>
        <w:rPr>
          <w:rFonts w:ascii="Times New Roman" w:hAnsi="Times New Roman" w:cs="Times New Roman"/>
          <w:b/>
          <w:bCs/>
          <w:color w:val="000000" w:themeColor="text1"/>
        </w:rPr>
        <w:t>–</w:t>
      </w:r>
      <w:r w:rsidRPr="002179FC">
        <w:rPr>
          <w:rFonts w:ascii="Times New Roman" w:hAnsi="Times New Roman" w:cs="Times New Roman"/>
          <w:b/>
          <w:bCs/>
          <w:color w:val="000000" w:themeColor="text1"/>
        </w:rPr>
        <w:t xml:space="preserve"> </w:t>
      </w:r>
      <w:r>
        <w:rPr>
          <w:rFonts w:ascii="Times New Roman" w:hAnsi="Times New Roman" w:cs="Times New Roman"/>
          <w:b/>
          <w:bCs/>
          <w:color w:val="000000" w:themeColor="text1"/>
        </w:rPr>
        <w:t>2</w:t>
      </w:r>
      <w:r>
        <w:rPr>
          <w:rFonts w:ascii="Times New Roman" w:hAnsi="Times New Roman" w:cs="Times New Roman"/>
          <w:b/>
          <w:bCs/>
          <w:color w:val="000000" w:themeColor="text1"/>
        </w:rPr>
        <w:t>11</w:t>
      </w:r>
    </w:p>
    <w:p w:rsidR="006803BE" w:rsidRPr="00046988" w:rsidRDefault="00046988" w:rsidP="006D57DD">
      <w:pPr>
        <w:rPr>
          <w:rFonts w:ascii="Times New Roman" w:hAnsi="Times New Roman" w:cs="Times New Roman"/>
          <w:bCs/>
        </w:rPr>
      </w:pPr>
      <w:proofErr w:type="spellStart"/>
      <w:r w:rsidRPr="00046988">
        <w:rPr>
          <w:rFonts w:ascii="Times New Roman" w:hAnsi="Times New Roman" w:cs="Times New Roman"/>
          <w:bCs/>
        </w:rPr>
        <w:t>Radok</w:t>
      </w:r>
      <w:proofErr w:type="spellEnd"/>
      <w:r w:rsidRPr="00046988">
        <w:rPr>
          <w:rFonts w:ascii="Times New Roman" w:hAnsi="Times New Roman" w:cs="Times New Roman"/>
          <w:bCs/>
        </w:rPr>
        <w:t xml:space="preserve"> dokumenty foto</w:t>
      </w:r>
    </w:p>
    <w:p w:rsidR="00046988" w:rsidRDefault="00046988" w:rsidP="006D57DD">
      <w:pPr>
        <w:rPr>
          <w:rFonts w:ascii="Times New Roman" w:hAnsi="Times New Roman" w:cs="Times New Roman"/>
          <w:b/>
          <w:bCs/>
        </w:rPr>
      </w:pPr>
      <w:r>
        <w:rPr>
          <w:rFonts w:ascii="Times New Roman" w:hAnsi="Times New Roman" w:cs="Times New Roman"/>
          <w:b/>
          <w:bCs/>
          <w:noProof/>
          <w:lang w:eastAsia="cs-CZ"/>
        </w:rPr>
        <w:drawing>
          <wp:inline distT="0" distB="0" distL="0" distR="0">
            <wp:extent cx="2161032" cy="2752344"/>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1_Radok dokumenty foto.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161032" cy="2752344"/>
                    </a:xfrm>
                    <a:prstGeom prst="rect">
                      <a:avLst/>
                    </a:prstGeom>
                  </pic:spPr>
                </pic:pic>
              </a:graphicData>
            </a:graphic>
          </wp:inline>
        </w:drawing>
      </w:r>
    </w:p>
    <w:p w:rsidR="006803BE" w:rsidRDefault="006803BE" w:rsidP="006D57DD">
      <w:pPr>
        <w:rPr>
          <w:rFonts w:ascii="Times New Roman" w:hAnsi="Times New Roman" w:cs="Times New Roman"/>
          <w:bCs/>
        </w:rPr>
      </w:pPr>
    </w:p>
    <w:p w:rsidR="00046988" w:rsidRDefault="00046988" w:rsidP="006D57DD">
      <w:pPr>
        <w:rPr>
          <w:rFonts w:ascii="Times New Roman" w:hAnsi="Times New Roman" w:cs="Times New Roman"/>
          <w:bCs/>
        </w:rPr>
      </w:pPr>
      <w:r>
        <w:rPr>
          <w:rFonts w:ascii="Times New Roman" w:hAnsi="Times New Roman" w:cs="Times New Roman"/>
          <w:bCs/>
        </w:rPr>
        <w:t>Malá scéna</w:t>
      </w:r>
    </w:p>
    <w:p w:rsidR="00046988" w:rsidRDefault="00046988" w:rsidP="006D57DD">
      <w:pPr>
        <w:rPr>
          <w:rFonts w:ascii="Times New Roman" w:hAnsi="Times New Roman" w:cs="Times New Roman"/>
          <w:bCs/>
        </w:rPr>
      </w:pPr>
      <w:r>
        <w:rPr>
          <w:rFonts w:ascii="Times New Roman" w:hAnsi="Times New Roman" w:cs="Times New Roman"/>
          <w:bCs/>
          <w:noProof/>
          <w:lang w:eastAsia="cs-CZ"/>
        </w:rPr>
        <w:drawing>
          <wp:inline distT="0" distB="0" distL="0" distR="0">
            <wp:extent cx="2218944" cy="2746248"/>
            <wp:effectExtent l="0" t="0" r="0" b="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1 malá scéna.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218944" cy="2746248"/>
                    </a:xfrm>
                    <a:prstGeom prst="rect">
                      <a:avLst/>
                    </a:prstGeom>
                  </pic:spPr>
                </pic:pic>
              </a:graphicData>
            </a:graphic>
          </wp:inline>
        </w:drawing>
      </w:r>
    </w:p>
    <w:p w:rsidR="00046988" w:rsidRPr="00046988" w:rsidRDefault="00046988" w:rsidP="006D57DD">
      <w:pPr>
        <w:rPr>
          <w:rFonts w:ascii="Times New Roman" w:hAnsi="Times New Roman" w:cs="Times New Roman"/>
          <w:bCs/>
        </w:rPr>
      </w:pPr>
    </w:p>
    <w:p w:rsidR="006803BE" w:rsidRPr="00046988" w:rsidRDefault="006803BE" w:rsidP="006D57DD">
      <w:pPr>
        <w:rPr>
          <w:rFonts w:ascii="Times New Roman" w:hAnsi="Times New Roman" w:cs="Times New Roman"/>
          <w:bCs/>
        </w:rPr>
      </w:pPr>
    </w:p>
    <w:p w:rsidR="006D57DD" w:rsidRDefault="006D57DD" w:rsidP="006D57DD">
      <w:pPr>
        <w:rPr>
          <w:rFonts w:ascii="Times New Roman" w:hAnsi="Times New Roman" w:cs="Times New Roman"/>
          <w:b/>
          <w:bCs/>
        </w:rPr>
      </w:pPr>
      <w:r>
        <w:rPr>
          <w:rFonts w:ascii="Times New Roman" w:hAnsi="Times New Roman" w:cs="Times New Roman"/>
          <w:b/>
          <w:bCs/>
        </w:rPr>
        <w:t>OSOBNOSTI (</w:t>
      </w:r>
      <w:r w:rsidR="004F6A54">
        <w:rPr>
          <w:rFonts w:ascii="Times New Roman" w:hAnsi="Times New Roman" w:cs="Times New Roman"/>
          <w:b/>
          <w:bCs/>
        </w:rPr>
        <w:t>2</w:t>
      </w:r>
      <w:r>
        <w:rPr>
          <w:rFonts w:ascii="Times New Roman" w:hAnsi="Times New Roman" w:cs="Times New Roman"/>
          <w:b/>
          <w:bCs/>
        </w:rPr>
        <w:t>12)</w:t>
      </w:r>
    </w:p>
    <w:p w:rsidR="006D57DD" w:rsidRDefault="006D57DD" w:rsidP="00FB2D3A">
      <w:pPr>
        <w:spacing w:line="360" w:lineRule="auto"/>
        <w:jc w:val="both"/>
        <w:rPr>
          <w:rFonts w:ascii="Times New Roman" w:hAnsi="Times New Roman" w:cs="Times New Roman"/>
        </w:rPr>
      </w:pPr>
      <w:r>
        <w:rPr>
          <w:rFonts w:ascii="Times New Roman" w:hAnsi="Times New Roman" w:cs="Times New Roman"/>
        </w:rPr>
        <w:t>Poslední částí velké historické expozice je místnost věnovaná dalším osobnostem, jejichž život,</w:t>
      </w:r>
      <w:r w:rsidR="00FD0734">
        <w:rPr>
          <w:rFonts w:ascii="Times New Roman" w:hAnsi="Times New Roman" w:cs="Times New Roman"/>
        </w:rPr>
        <w:t xml:space="preserve"> </w:t>
      </w:r>
      <w:r>
        <w:rPr>
          <w:rFonts w:ascii="Times New Roman" w:hAnsi="Times New Roman" w:cs="Times New Roman"/>
        </w:rPr>
        <w:t>práce či osud jsou spojen</w:t>
      </w:r>
      <w:r w:rsidR="00046988">
        <w:rPr>
          <w:rFonts w:ascii="Times New Roman" w:hAnsi="Times New Roman" w:cs="Times New Roman"/>
        </w:rPr>
        <w:t>y</w:t>
      </w:r>
      <w:r>
        <w:rPr>
          <w:rFonts w:ascii="Times New Roman" w:hAnsi="Times New Roman" w:cs="Times New Roman"/>
        </w:rPr>
        <w:t xml:space="preserve"> s Týnem a okolím. Prezentac</w:t>
      </w:r>
      <w:r w:rsidR="00046988">
        <w:rPr>
          <w:rFonts w:ascii="Times New Roman" w:hAnsi="Times New Roman" w:cs="Times New Roman"/>
        </w:rPr>
        <w:t>e</w:t>
      </w:r>
      <w:r>
        <w:rPr>
          <w:rFonts w:ascii="Times New Roman" w:hAnsi="Times New Roman" w:cs="Times New Roman"/>
        </w:rPr>
        <w:t xml:space="preserve"> k tomuto tématu </w:t>
      </w:r>
      <w:r w:rsidR="004F6A54">
        <w:rPr>
          <w:rFonts w:ascii="Times New Roman" w:hAnsi="Times New Roman" w:cs="Times New Roman"/>
        </w:rPr>
        <w:t xml:space="preserve">je pojata </w:t>
      </w:r>
      <w:r>
        <w:rPr>
          <w:rFonts w:ascii="Times New Roman" w:hAnsi="Times New Roman" w:cs="Times New Roman"/>
        </w:rPr>
        <w:t>jako</w:t>
      </w:r>
      <w:r w:rsidR="00FD0734">
        <w:rPr>
          <w:rFonts w:ascii="Times New Roman" w:hAnsi="Times New Roman" w:cs="Times New Roman"/>
        </w:rPr>
        <w:t xml:space="preserve"> </w:t>
      </w:r>
      <w:r>
        <w:rPr>
          <w:rFonts w:ascii="Times New Roman" w:hAnsi="Times New Roman" w:cs="Times New Roman"/>
        </w:rPr>
        <w:t>dobov</w:t>
      </w:r>
      <w:r w:rsidR="004F6A54">
        <w:rPr>
          <w:rFonts w:ascii="Times New Roman" w:hAnsi="Times New Roman" w:cs="Times New Roman"/>
        </w:rPr>
        <w:t>á</w:t>
      </w:r>
      <w:r>
        <w:rPr>
          <w:rFonts w:ascii="Times New Roman" w:hAnsi="Times New Roman" w:cs="Times New Roman"/>
        </w:rPr>
        <w:t xml:space="preserve"> školní tříd</w:t>
      </w:r>
      <w:r w:rsidR="004F6A54">
        <w:rPr>
          <w:rFonts w:ascii="Times New Roman" w:hAnsi="Times New Roman" w:cs="Times New Roman"/>
        </w:rPr>
        <w:t>a</w:t>
      </w:r>
      <w:r>
        <w:rPr>
          <w:rFonts w:ascii="Times New Roman" w:hAnsi="Times New Roman" w:cs="Times New Roman"/>
        </w:rPr>
        <w:t xml:space="preserve"> s</w:t>
      </w:r>
      <w:r w:rsidR="004F6A54">
        <w:rPr>
          <w:rFonts w:ascii="Times New Roman" w:hAnsi="Times New Roman" w:cs="Times New Roman"/>
        </w:rPr>
        <w:t> 4mi</w:t>
      </w:r>
      <w:r>
        <w:rPr>
          <w:rFonts w:ascii="Times New Roman" w:hAnsi="Times New Roman" w:cs="Times New Roman"/>
        </w:rPr>
        <w:t xml:space="preserve"> řadami dřevěných lavic ( repliky s patinou ), školní tabulí kombinovanou s plochou </w:t>
      </w:r>
      <w:proofErr w:type="spellStart"/>
      <w:r>
        <w:rPr>
          <w:rFonts w:ascii="Times New Roman" w:hAnsi="Times New Roman" w:cs="Times New Roman"/>
        </w:rPr>
        <w:t>smart-boardu</w:t>
      </w:r>
      <w:proofErr w:type="spellEnd"/>
      <w:r>
        <w:rPr>
          <w:rFonts w:ascii="Times New Roman" w:hAnsi="Times New Roman" w:cs="Times New Roman"/>
        </w:rPr>
        <w:t>, vybavením školní třídy minulosti (</w:t>
      </w:r>
      <w:r w:rsidR="004F6A54">
        <w:rPr>
          <w:rFonts w:ascii="Times New Roman" w:hAnsi="Times New Roman" w:cs="Times New Roman"/>
        </w:rPr>
        <w:t xml:space="preserve">kříž, stůl, kabinetní </w:t>
      </w:r>
      <w:proofErr w:type="gramStart"/>
      <w:r w:rsidR="004F6A54">
        <w:rPr>
          <w:rFonts w:ascii="Times New Roman" w:hAnsi="Times New Roman" w:cs="Times New Roman"/>
        </w:rPr>
        <w:t>skříň.</w:t>
      </w:r>
      <w:r>
        <w:rPr>
          <w:rFonts w:ascii="Times New Roman" w:hAnsi="Times New Roman" w:cs="Times New Roman"/>
        </w:rPr>
        <w:t>..).</w:t>
      </w:r>
      <w:proofErr w:type="gramEnd"/>
      <w:r w:rsidR="00FD0734">
        <w:rPr>
          <w:rFonts w:ascii="Times New Roman" w:hAnsi="Times New Roman" w:cs="Times New Roman"/>
        </w:rPr>
        <w:t xml:space="preserve"> </w:t>
      </w:r>
      <w:r>
        <w:rPr>
          <w:rFonts w:ascii="Times New Roman" w:hAnsi="Times New Roman" w:cs="Times New Roman"/>
        </w:rPr>
        <w:t xml:space="preserve">Po delší straně (bez dveří) </w:t>
      </w:r>
      <w:r w:rsidR="00521B94">
        <w:rPr>
          <w:rFonts w:ascii="Times New Roman" w:hAnsi="Times New Roman" w:cs="Times New Roman"/>
        </w:rPr>
        <w:t>stojí</w:t>
      </w:r>
      <w:r>
        <w:rPr>
          <w:rFonts w:ascii="Times New Roman" w:hAnsi="Times New Roman" w:cs="Times New Roman"/>
        </w:rPr>
        <w:t xml:space="preserve"> </w:t>
      </w:r>
      <w:r>
        <w:rPr>
          <w:rFonts w:ascii="Times New Roman" w:hAnsi="Times New Roman" w:cs="Times New Roman"/>
        </w:rPr>
        <w:lastRenderedPageBreak/>
        <w:t>dlouh</w:t>
      </w:r>
      <w:r w:rsidR="00521B94">
        <w:rPr>
          <w:rFonts w:ascii="Times New Roman" w:hAnsi="Times New Roman" w:cs="Times New Roman"/>
        </w:rPr>
        <w:t>á</w:t>
      </w:r>
      <w:r>
        <w:rPr>
          <w:rFonts w:ascii="Times New Roman" w:hAnsi="Times New Roman" w:cs="Times New Roman"/>
        </w:rPr>
        <w:t xml:space="preserve"> prosklen</w:t>
      </w:r>
      <w:r w:rsidR="00521B94">
        <w:rPr>
          <w:rFonts w:ascii="Times New Roman" w:hAnsi="Times New Roman" w:cs="Times New Roman"/>
        </w:rPr>
        <w:t>á</w:t>
      </w:r>
      <w:r>
        <w:rPr>
          <w:rFonts w:ascii="Times New Roman" w:hAnsi="Times New Roman" w:cs="Times New Roman"/>
        </w:rPr>
        <w:t xml:space="preserve"> skříň (</w:t>
      </w:r>
      <w:r w:rsidR="00521B94">
        <w:rPr>
          <w:rFonts w:ascii="Times New Roman" w:hAnsi="Times New Roman" w:cs="Times New Roman"/>
        </w:rPr>
        <w:t>historizující</w:t>
      </w:r>
      <w:r>
        <w:rPr>
          <w:rFonts w:ascii="Times New Roman" w:hAnsi="Times New Roman" w:cs="Times New Roman"/>
        </w:rPr>
        <w:t xml:space="preserve">), </w:t>
      </w:r>
      <w:r w:rsidR="00521B94">
        <w:rPr>
          <w:rFonts w:ascii="Times New Roman" w:hAnsi="Times New Roman" w:cs="Times New Roman"/>
        </w:rPr>
        <w:t>uvnitř osvětlená.</w:t>
      </w:r>
      <w:r w:rsidR="00FD0734">
        <w:rPr>
          <w:rFonts w:ascii="Times New Roman" w:hAnsi="Times New Roman" w:cs="Times New Roman"/>
        </w:rPr>
        <w:t xml:space="preserve"> </w:t>
      </w:r>
      <w:r w:rsidR="00521B94">
        <w:rPr>
          <w:rFonts w:ascii="Times New Roman" w:hAnsi="Times New Roman" w:cs="Times New Roman"/>
        </w:rPr>
        <w:t xml:space="preserve">Je </w:t>
      </w:r>
      <w:r>
        <w:rPr>
          <w:rFonts w:ascii="Times New Roman" w:hAnsi="Times New Roman" w:cs="Times New Roman"/>
        </w:rPr>
        <w:t>členěn</w:t>
      </w:r>
      <w:r w:rsidR="00521B94">
        <w:rPr>
          <w:rFonts w:ascii="Times New Roman" w:hAnsi="Times New Roman" w:cs="Times New Roman"/>
        </w:rPr>
        <w:t>a</w:t>
      </w:r>
      <w:r>
        <w:rPr>
          <w:rFonts w:ascii="Times New Roman" w:hAnsi="Times New Roman" w:cs="Times New Roman"/>
        </w:rPr>
        <w:t xml:space="preserve"> do</w:t>
      </w:r>
      <w:r w:rsidR="00521B94">
        <w:rPr>
          <w:rFonts w:ascii="Times New Roman" w:hAnsi="Times New Roman" w:cs="Times New Roman"/>
        </w:rPr>
        <w:t xml:space="preserve"> 8</w:t>
      </w:r>
      <w:r>
        <w:rPr>
          <w:rFonts w:ascii="Times New Roman" w:hAnsi="Times New Roman" w:cs="Times New Roman"/>
        </w:rPr>
        <w:t xml:space="preserve"> oddělených polí,  v nichž budou představeny jednotlivé osobnosti prostřednictvím</w:t>
      </w:r>
      <w:r w:rsidR="00FD0734">
        <w:rPr>
          <w:rFonts w:ascii="Times New Roman" w:hAnsi="Times New Roman" w:cs="Times New Roman"/>
        </w:rPr>
        <w:t xml:space="preserve"> </w:t>
      </w:r>
      <w:r>
        <w:rPr>
          <w:rFonts w:ascii="Times New Roman" w:hAnsi="Times New Roman" w:cs="Times New Roman"/>
        </w:rPr>
        <w:t xml:space="preserve">ukázek jejich prací (knih, </w:t>
      </w:r>
      <w:proofErr w:type="gramStart"/>
      <w:r>
        <w:rPr>
          <w:rFonts w:ascii="Times New Roman" w:hAnsi="Times New Roman" w:cs="Times New Roman"/>
        </w:rPr>
        <w:t>not..), prezentovány</w:t>
      </w:r>
      <w:proofErr w:type="gramEnd"/>
      <w:r>
        <w:rPr>
          <w:rFonts w:ascii="Times New Roman" w:hAnsi="Times New Roman" w:cs="Times New Roman"/>
        </w:rPr>
        <w:t xml:space="preserve"> exponáty je připomínající či jim patřící.</w:t>
      </w:r>
      <w:r w:rsidR="00521B94">
        <w:rPr>
          <w:rFonts w:ascii="Times New Roman" w:hAnsi="Times New Roman" w:cs="Times New Roman"/>
        </w:rPr>
        <w:t xml:space="preserve"> Nad každým oddílem skříně visí portrét prezentované osobnosti formátu A2 v patinovaném rámu. Školní lavice dobové jsou upraveny pro zabudování dotykových panelů interaktivních „knih“. Tabule je trojdílná, boční křídla zavírací mají podobu a povrch klasické tabule, střed tvoří interaktivní plocha </w:t>
      </w:r>
      <w:proofErr w:type="spellStart"/>
      <w:r w:rsidR="00FD0734">
        <w:rPr>
          <w:rFonts w:ascii="Times New Roman" w:hAnsi="Times New Roman" w:cs="Times New Roman"/>
        </w:rPr>
        <w:t>smartboardu</w:t>
      </w:r>
      <w:proofErr w:type="spellEnd"/>
      <w:r w:rsidR="00FD0734">
        <w:rPr>
          <w:rFonts w:ascii="Times New Roman" w:hAnsi="Times New Roman" w:cs="Times New Roman"/>
        </w:rPr>
        <w:t xml:space="preserve"> s možností připojení notebooku pro workshopy. V rohu školní třídy je umístěn</w:t>
      </w:r>
      <w:r w:rsidR="00521B94">
        <w:rPr>
          <w:rFonts w:ascii="Times New Roman" w:hAnsi="Times New Roman" w:cs="Times New Roman"/>
        </w:rPr>
        <w:t xml:space="preserve"> </w:t>
      </w:r>
      <w:r w:rsidR="00FD0734">
        <w:rPr>
          <w:rFonts w:ascii="Times New Roman" w:hAnsi="Times New Roman" w:cs="Times New Roman"/>
        </w:rPr>
        <w:t xml:space="preserve">pod skleněným „poklopem“ betlém na podstavci. Tato vitrína je uvnitř </w:t>
      </w:r>
      <w:r w:rsidR="00046988">
        <w:rPr>
          <w:rFonts w:ascii="Times New Roman" w:hAnsi="Times New Roman" w:cs="Times New Roman"/>
        </w:rPr>
        <w:t>nasvětlena</w:t>
      </w:r>
      <w:r w:rsidR="00FD0734">
        <w:rPr>
          <w:rFonts w:ascii="Times New Roman" w:hAnsi="Times New Roman" w:cs="Times New Roman"/>
        </w:rPr>
        <w:t xml:space="preserve"> i ozvučena. Předpokládá se, že zvuková smyčka s koledami bude spuštěna o vánocích či vybraných příležitostech. </w:t>
      </w:r>
    </w:p>
    <w:p w:rsidR="00FD0734" w:rsidRDefault="00FD0734" w:rsidP="00FB2D3A">
      <w:pPr>
        <w:spacing w:line="360" w:lineRule="auto"/>
        <w:jc w:val="both"/>
        <w:rPr>
          <w:rFonts w:ascii="Times New Roman" w:hAnsi="Times New Roman" w:cs="Times New Roman"/>
        </w:rPr>
      </w:pPr>
      <w:r>
        <w:rPr>
          <w:rFonts w:ascii="Times New Roman" w:hAnsi="Times New Roman" w:cs="Times New Roman"/>
        </w:rPr>
        <w:t xml:space="preserve">Projekce na </w:t>
      </w:r>
      <w:proofErr w:type="spellStart"/>
      <w:r>
        <w:rPr>
          <w:rFonts w:ascii="Times New Roman" w:hAnsi="Times New Roman" w:cs="Times New Roman"/>
        </w:rPr>
        <w:t>smartboardu</w:t>
      </w:r>
      <w:proofErr w:type="spellEnd"/>
      <w:r>
        <w:rPr>
          <w:rFonts w:ascii="Times New Roman" w:hAnsi="Times New Roman" w:cs="Times New Roman"/>
        </w:rPr>
        <w:t xml:space="preserve"> a jeho multifunkčnost dává možnost využití třídy pro t</w:t>
      </w:r>
      <w:r w:rsidR="00FB2D3A">
        <w:rPr>
          <w:rFonts w:ascii="Times New Roman" w:hAnsi="Times New Roman" w:cs="Times New Roman"/>
        </w:rPr>
        <w:t>e</w:t>
      </w:r>
      <w:r>
        <w:rPr>
          <w:rFonts w:ascii="Times New Roman" w:hAnsi="Times New Roman" w:cs="Times New Roman"/>
        </w:rPr>
        <w:t xml:space="preserve">matické přednášky, vyučovací hodiny, soutěže a interaktivní komunikaci. </w:t>
      </w:r>
      <w:r w:rsidR="00FB2D3A">
        <w:rPr>
          <w:rFonts w:ascii="Times New Roman" w:hAnsi="Times New Roman" w:cs="Times New Roman"/>
        </w:rPr>
        <w:t>Třída je osvětlena seshora, vitríny mají vnitřní osvětlení, ozvučení je prostorové.</w:t>
      </w:r>
    </w:p>
    <w:p w:rsidR="00046988" w:rsidRDefault="00046988" w:rsidP="00FB2D3A">
      <w:pPr>
        <w:spacing w:line="360" w:lineRule="auto"/>
        <w:jc w:val="both"/>
        <w:rPr>
          <w:rFonts w:ascii="Times New Roman" w:hAnsi="Times New Roman" w:cs="Times New Roman"/>
        </w:rPr>
      </w:pPr>
    </w:p>
    <w:p w:rsidR="00046988" w:rsidRDefault="00046988" w:rsidP="00FB2D3A">
      <w:pPr>
        <w:spacing w:line="360" w:lineRule="auto"/>
        <w:jc w:val="both"/>
        <w:rPr>
          <w:rFonts w:ascii="Times New Roman" w:hAnsi="Times New Roman" w:cs="Times New Roman"/>
        </w:rPr>
      </w:pPr>
    </w:p>
    <w:p w:rsidR="00046988" w:rsidRPr="002179FC" w:rsidRDefault="00046988" w:rsidP="00046988">
      <w:pPr>
        <w:rPr>
          <w:rFonts w:ascii="Times New Roman" w:hAnsi="Times New Roman" w:cs="Times New Roman"/>
          <w:b/>
          <w:bCs/>
          <w:color w:val="000000" w:themeColor="text1"/>
        </w:rPr>
      </w:pPr>
      <w:r w:rsidRPr="002179FC">
        <w:rPr>
          <w:rFonts w:ascii="Times New Roman" w:hAnsi="Times New Roman" w:cs="Times New Roman"/>
          <w:b/>
          <w:bCs/>
          <w:color w:val="000000" w:themeColor="text1"/>
        </w:rPr>
        <w:t xml:space="preserve">UKÁZKY EXPONÁTŮ </w:t>
      </w:r>
      <w:r>
        <w:rPr>
          <w:rFonts w:ascii="Times New Roman" w:hAnsi="Times New Roman" w:cs="Times New Roman"/>
          <w:b/>
          <w:bCs/>
          <w:color w:val="000000" w:themeColor="text1"/>
        </w:rPr>
        <w:t>–</w:t>
      </w:r>
      <w:r w:rsidRPr="002179FC">
        <w:rPr>
          <w:rFonts w:ascii="Times New Roman" w:hAnsi="Times New Roman" w:cs="Times New Roman"/>
          <w:b/>
          <w:bCs/>
          <w:color w:val="000000" w:themeColor="text1"/>
        </w:rPr>
        <w:t xml:space="preserve"> </w:t>
      </w:r>
      <w:r>
        <w:rPr>
          <w:rFonts w:ascii="Times New Roman" w:hAnsi="Times New Roman" w:cs="Times New Roman"/>
          <w:b/>
          <w:bCs/>
          <w:color w:val="000000" w:themeColor="text1"/>
        </w:rPr>
        <w:t>2</w:t>
      </w:r>
      <w:r>
        <w:rPr>
          <w:rFonts w:ascii="Times New Roman" w:hAnsi="Times New Roman" w:cs="Times New Roman"/>
          <w:b/>
          <w:bCs/>
          <w:color w:val="000000" w:themeColor="text1"/>
        </w:rPr>
        <w:t>12</w:t>
      </w:r>
    </w:p>
    <w:p w:rsidR="00046988" w:rsidRDefault="00046988" w:rsidP="00FB2D3A">
      <w:pPr>
        <w:spacing w:line="360" w:lineRule="auto"/>
        <w:jc w:val="both"/>
        <w:rPr>
          <w:rFonts w:ascii="Times New Roman" w:hAnsi="Times New Roman" w:cs="Times New Roman"/>
        </w:rPr>
      </w:pPr>
    </w:p>
    <w:p w:rsidR="00046988" w:rsidRDefault="00046988" w:rsidP="00FB2D3A">
      <w:pPr>
        <w:spacing w:line="360" w:lineRule="auto"/>
        <w:jc w:val="both"/>
        <w:rPr>
          <w:rFonts w:ascii="Times New Roman" w:hAnsi="Times New Roman" w:cs="Times New Roman"/>
        </w:rPr>
      </w:pPr>
      <w:r>
        <w:rPr>
          <w:rFonts w:ascii="Times New Roman" w:hAnsi="Times New Roman" w:cs="Times New Roman"/>
        </w:rPr>
        <w:t>Betlém</w:t>
      </w:r>
    </w:p>
    <w:p w:rsidR="00046988" w:rsidRDefault="00046988" w:rsidP="00FB2D3A">
      <w:pPr>
        <w:spacing w:line="360" w:lineRule="auto"/>
        <w:jc w:val="both"/>
        <w:rPr>
          <w:rFonts w:ascii="Times New Roman" w:hAnsi="Times New Roman" w:cs="Times New Roman"/>
        </w:rPr>
      </w:pPr>
      <w:r>
        <w:rPr>
          <w:rFonts w:ascii="Times New Roman" w:hAnsi="Times New Roman" w:cs="Times New Roman"/>
          <w:noProof/>
          <w:lang w:eastAsia="cs-CZ"/>
        </w:rPr>
        <w:drawing>
          <wp:inline distT="0" distB="0" distL="0" distR="0">
            <wp:extent cx="3916680" cy="2505456"/>
            <wp:effectExtent l="0" t="0" r="7620" b="9525"/>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2 betlém.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916680" cy="2505456"/>
                    </a:xfrm>
                    <a:prstGeom prst="rect">
                      <a:avLst/>
                    </a:prstGeom>
                  </pic:spPr>
                </pic:pic>
              </a:graphicData>
            </a:graphic>
          </wp:inline>
        </w:drawing>
      </w:r>
    </w:p>
    <w:p w:rsidR="00046988" w:rsidRDefault="00046988" w:rsidP="00FB2D3A">
      <w:pPr>
        <w:spacing w:line="360" w:lineRule="auto"/>
        <w:jc w:val="both"/>
        <w:rPr>
          <w:rFonts w:ascii="Times New Roman" w:hAnsi="Times New Roman" w:cs="Times New Roman"/>
        </w:rPr>
      </w:pPr>
    </w:p>
    <w:p w:rsidR="00046988" w:rsidRDefault="00046988" w:rsidP="00FB2D3A">
      <w:pPr>
        <w:spacing w:line="360" w:lineRule="auto"/>
        <w:jc w:val="both"/>
        <w:rPr>
          <w:rFonts w:ascii="Times New Roman" w:hAnsi="Times New Roman" w:cs="Times New Roman"/>
        </w:rPr>
      </w:pPr>
    </w:p>
    <w:p w:rsidR="00046988" w:rsidRDefault="00046988" w:rsidP="00FB2D3A">
      <w:pPr>
        <w:spacing w:line="360" w:lineRule="auto"/>
        <w:jc w:val="both"/>
        <w:rPr>
          <w:rFonts w:ascii="Times New Roman" w:hAnsi="Times New Roman" w:cs="Times New Roman"/>
        </w:rPr>
      </w:pPr>
      <w:bookmarkStart w:id="0" w:name="_GoBack"/>
      <w:bookmarkEnd w:id="0"/>
    </w:p>
    <w:p w:rsidR="00046988" w:rsidRDefault="00046988" w:rsidP="00FB2D3A">
      <w:pPr>
        <w:spacing w:line="360" w:lineRule="auto"/>
        <w:jc w:val="both"/>
        <w:rPr>
          <w:rFonts w:ascii="Times New Roman" w:hAnsi="Times New Roman" w:cs="Times New Roman"/>
        </w:rPr>
      </w:pPr>
      <w:r>
        <w:rPr>
          <w:rFonts w:ascii="Times New Roman" w:hAnsi="Times New Roman" w:cs="Times New Roman"/>
        </w:rPr>
        <w:lastRenderedPageBreak/>
        <w:t>Osobnosti</w:t>
      </w:r>
    </w:p>
    <w:p w:rsidR="00046988" w:rsidRDefault="00046988" w:rsidP="00FB2D3A">
      <w:pPr>
        <w:spacing w:line="360" w:lineRule="auto"/>
        <w:jc w:val="both"/>
        <w:rPr>
          <w:rFonts w:ascii="Times New Roman" w:hAnsi="Times New Roman" w:cs="Times New Roman"/>
        </w:rPr>
      </w:pPr>
      <w:r>
        <w:rPr>
          <w:rFonts w:ascii="Times New Roman" w:hAnsi="Times New Roman" w:cs="Times New Roman"/>
          <w:noProof/>
          <w:lang w:eastAsia="cs-CZ"/>
        </w:rPr>
        <w:drawing>
          <wp:inline distT="0" distB="0" distL="0" distR="0">
            <wp:extent cx="4206240" cy="2139696"/>
            <wp:effectExtent l="0" t="0" r="381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2 osobnosti.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206240" cy="2139696"/>
                    </a:xfrm>
                    <a:prstGeom prst="rect">
                      <a:avLst/>
                    </a:prstGeom>
                  </pic:spPr>
                </pic:pic>
              </a:graphicData>
            </a:graphic>
          </wp:inline>
        </w:drawing>
      </w:r>
    </w:p>
    <w:sectPr w:rsidR="00046988" w:rsidSect="00433A6C">
      <w:footerReference w:type="default" r:id="rId59"/>
      <w:pgSz w:w="11906" w:h="16838"/>
      <w:pgMar w:top="1417" w:right="1417" w:bottom="1417" w:left="1417" w:header="708"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09A1" w:rsidRDefault="009209A1" w:rsidP="00C5721E">
      <w:pPr>
        <w:spacing w:after="0" w:line="240" w:lineRule="auto"/>
      </w:pPr>
      <w:r>
        <w:separator/>
      </w:r>
    </w:p>
  </w:endnote>
  <w:endnote w:type="continuationSeparator" w:id="0">
    <w:p w:rsidR="009209A1" w:rsidRDefault="009209A1" w:rsidP="00C572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03490893"/>
      <w:docPartObj>
        <w:docPartGallery w:val="Page Numbers (Bottom of Page)"/>
        <w:docPartUnique/>
      </w:docPartObj>
    </w:sdtPr>
    <w:sdtContent>
      <w:p w:rsidR="00433A6C" w:rsidRDefault="00433A6C">
        <w:pPr>
          <w:pStyle w:val="Zpat"/>
          <w:jc w:val="center"/>
        </w:pPr>
        <w:r>
          <w:fldChar w:fldCharType="begin"/>
        </w:r>
        <w:r>
          <w:instrText>PAGE   \* MERGEFORMAT</w:instrText>
        </w:r>
        <w:r>
          <w:fldChar w:fldCharType="separate"/>
        </w:r>
        <w:r w:rsidR="00046988">
          <w:rPr>
            <w:noProof/>
          </w:rPr>
          <w:t>35</w:t>
        </w:r>
        <w:r>
          <w:fldChar w:fldCharType="end"/>
        </w:r>
      </w:p>
    </w:sdtContent>
  </w:sdt>
  <w:p w:rsidR="00C5721E" w:rsidRDefault="00C5721E">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09A1" w:rsidRDefault="009209A1" w:rsidP="00C5721E">
      <w:pPr>
        <w:spacing w:after="0" w:line="240" w:lineRule="auto"/>
      </w:pPr>
      <w:r>
        <w:separator/>
      </w:r>
    </w:p>
  </w:footnote>
  <w:footnote w:type="continuationSeparator" w:id="0">
    <w:p w:rsidR="009209A1" w:rsidRDefault="009209A1" w:rsidP="00C5721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397E8B"/>
    <w:multiLevelType w:val="hybridMultilevel"/>
    <w:tmpl w:val="C73C0080"/>
    <w:lvl w:ilvl="0" w:tplc="0405000F">
      <w:start w:val="1"/>
      <w:numFmt w:val="decimal"/>
      <w:lvlText w:val="%1."/>
      <w:lvlJc w:val="left"/>
      <w:pPr>
        <w:tabs>
          <w:tab w:val="num" w:pos="720"/>
        </w:tabs>
        <w:ind w:left="720" w:hanging="360"/>
      </w:p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207C"/>
    <w:rsid w:val="000060B7"/>
    <w:rsid w:val="00046988"/>
    <w:rsid w:val="001972C8"/>
    <w:rsid w:val="001D5B84"/>
    <w:rsid w:val="002179FC"/>
    <w:rsid w:val="0025298E"/>
    <w:rsid w:val="002A4D75"/>
    <w:rsid w:val="002B485B"/>
    <w:rsid w:val="003624AD"/>
    <w:rsid w:val="0036641A"/>
    <w:rsid w:val="00433A6C"/>
    <w:rsid w:val="00435EC8"/>
    <w:rsid w:val="0044207C"/>
    <w:rsid w:val="00444616"/>
    <w:rsid w:val="004A30FA"/>
    <w:rsid w:val="004F6A54"/>
    <w:rsid w:val="00521B94"/>
    <w:rsid w:val="00566514"/>
    <w:rsid w:val="00594FBF"/>
    <w:rsid w:val="005C165B"/>
    <w:rsid w:val="006803BE"/>
    <w:rsid w:val="006D57DD"/>
    <w:rsid w:val="00770F3B"/>
    <w:rsid w:val="00884DB7"/>
    <w:rsid w:val="009209A1"/>
    <w:rsid w:val="00A90A9C"/>
    <w:rsid w:val="00A966AC"/>
    <w:rsid w:val="00AE4D94"/>
    <w:rsid w:val="00B21038"/>
    <w:rsid w:val="00C129FB"/>
    <w:rsid w:val="00C5721E"/>
    <w:rsid w:val="00CD031C"/>
    <w:rsid w:val="00D939ED"/>
    <w:rsid w:val="00DF30F3"/>
    <w:rsid w:val="00E85EF1"/>
    <w:rsid w:val="00EB4537"/>
    <w:rsid w:val="00EE1238"/>
    <w:rsid w:val="00EF5BD6"/>
    <w:rsid w:val="00F42044"/>
    <w:rsid w:val="00F524BA"/>
    <w:rsid w:val="00FB2591"/>
    <w:rsid w:val="00FB2D3A"/>
    <w:rsid w:val="00FD073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44207C"/>
    <w:rPr>
      <w:rFonts w:ascii="Calibri" w:eastAsiaTheme="minorEastAsia" w:hAnsi="Calibri" w:cs="Calibri"/>
    </w:rPr>
  </w:style>
  <w:style w:type="paragraph" w:styleId="Nadpis1">
    <w:name w:val="heading 1"/>
    <w:basedOn w:val="Normln"/>
    <w:next w:val="Normln"/>
    <w:link w:val="Nadpis1Char"/>
    <w:uiPriority w:val="9"/>
    <w:qFormat/>
    <w:rsid w:val="006D57D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9"/>
    <w:semiHidden/>
    <w:unhideWhenUsed/>
    <w:qFormat/>
    <w:rsid w:val="0044207C"/>
    <w:pPr>
      <w:keepNext/>
      <w:outlineLvl w:val="1"/>
    </w:pPr>
    <w:rPr>
      <w:rFonts w:eastAsia="Times New Roman"/>
      <w:b/>
      <w:bCs/>
      <w:sz w:val="28"/>
      <w:szCs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2Char">
    <w:name w:val="Nadpis 2 Char"/>
    <w:basedOn w:val="Standardnpsmoodstavce"/>
    <w:link w:val="Nadpis2"/>
    <w:uiPriority w:val="99"/>
    <w:semiHidden/>
    <w:rsid w:val="0044207C"/>
    <w:rPr>
      <w:rFonts w:ascii="Calibri" w:eastAsia="Times New Roman" w:hAnsi="Calibri" w:cs="Calibri"/>
      <w:b/>
      <w:bCs/>
      <w:sz w:val="28"/>
      <w:szCs w:val="28"/>
    </w:rPr>
  </w:style>
  <w:style w:type="paragraph" w:styleId="Odstavecseseznamem">
    <w:name w:val="List Paragraph"/>
    <w:basedOn w:val="Normln"/>
    <w:uiPriority w:val="99"/>
    <w:qFormat/>
    <w:rsid w:val="0044207C"/>
    <w:pPr>
      <w:ind w:left="720"/>
    </w:pPr>
  </w:style>
  <w:style w:type="character" w:customStyle="1" w:styleId="Nadpis1Char">
    <w:name w:val="Nadpis 1 Char"/>
    <w:basedOn w:val="Standardnpsmoodstavce"/>
    <w:link w:val="Nadpis1"/>
    <w:uiPriority w:val="9"/>
    <w:rsid w:val="006D57DD"/>
    <w:rPr>
      <w:rFonts w:asciiTheme="majorHAnsi" w:eastAsiaTheme="majorEastAsia" w:hAnsiTheme="majorHAnsi" w:cstheme="majorBidi"/>
      <w:b/>
      <w:bCs/>
      <w:color w:val="365F91" w:themeColor="accent1" w:themeShade="BF"/>
      <w:sz w:val="28"/>
      <w:szCs w:val="28"/>
    </w:rPr>
  </w:style>
  <w:style w:type="paragraph" w:styleId="Textbubliny">
    <w:name w:val="Balloon Text"/>
    <w:basedOn w:val="Normln"/>
    <w:link w:val="TextbublinyChar"/>
    <w:uiPriority w:val="99"/>
    <w:semiHidden/>
    <w:unhideWhenUsed/>
    <w:rsid w:val="002179FC"/>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2179FC"/>
    <w:rPr>
      <w:rFonts w:ascii="Tahoma" w:eastAsiaTheme="minorEastAsia" w:hAnsi="Tahoma" w:cs="Tahoma"/>
      <w:sz w:val="16"/>
      <w:szCs w:val="16"/>
    </w:rPr>
  </w:style>
  <w:style w:type="paragraph" w:styleId="Titulek">
    <w:name w:val="caption"/>
    <w:basedOn w:val="Normln"/>
    <w:next w:val="Normln"/>
    <w:qFormat/>
    <w:rsid w:val="005C165B"/>
    <w:pPr>
      <w:spacing w:before="120" w:after="120" w:line="240" w:lineRule="auto"/>
    </w:pPr>
    <w:rPr>
      <w:rFonts w:ascii="Times New Roman" w:eastAsia="Times New Roman" w:hAnsi="Times New Roman" w:cs="Times New Roman"/>
      <w:b/>
      <w:bCs/>
      <w:sz w:val="20"/>
      <w:szCs w:val="20"/>
      <w:lang w:eastAsia="cs-CZ"/>
    </w:rPr>
  </w:style>
  <w:style w:type="paragraph" w:styleId="Zhlav">
    <w:name w:val="header"/>
    <w:basedOn w:val="Normln"/>
    <w:link w:val="ZhlavChar"/>
    <w:uiPriority w:val="99"/>
    <w:unhideWhenUsed/>
    <w:rsid w:val="00C5721E"/>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C5721E"/>
    <w:rPr>
      <w:rFonts w:ascii="Calibri" w:eastAsiaTheme="minorEastAsia" w:hAnsi="Calibri" w:cs="Calibri"/>
    </w:rPr>
  </w:style>
  <w:style w:type="paragraph" w:styleId="Zpat">
    <w:name w:val="footer"/>
    <w:basedOn w:val="Normln"/>
    <w:link w:val="ZpatChar"/>
    <w:uiPriority w:val="99"/>
    <w:unhideWhenUsed/>
    <w:rsid w:val="00C5721E"/>
    <w:pPr>
      <w:tabs>
        <w:tab w:val="center" w:pos="4536"/>
        <w:tab w:val="right" w:pos="9072"/>
      </w:tabs>
      <w:spacing w:after="0" w:line="240" w:lineRule="auto"/>
    </w:pPr>
  </w:style>
  <w:style w:type="character" w:customStyle="1" w:styleId="ZpatChar">
    <w:name w:val="Zápatí Char"/>
    <w:basedOn w:val="Standardnpsmoodstavce"/>
    <w:link w:val="Zpat"/>
    <w:uiPriority w:val="99"/>
    <w:rsid w:val="00C5721E"/>
    <w:rPr>
      <w:rFonts w:ascii="Calibri" w:eastAsiaTheme="minorEastAsia" w:hAnsi="Calibri" w:cs="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44207C"/>
    <w:rPr>
      <w:rFonts w:ascii="Calibri" w:eastAsiaTheme="minorEastAsia" w:hAnsi="Calibri" w:cs="Calibri"/>
    </w:rPr>
  </w:style>
  <w:style w:type="paragraph" w:styleId="Nadpis1">
    <w:name w:val="heading 1"/>
    <w:basedOn w:val="Normln"/>
    <w:next w:val="Normln"/>
    <w:link w:val="Nadpis1Char"/>
    <w:uiPriority w:val="9"/>
    <w:qFormat/>
    <w:rsid w:val="006D57D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9"/>
    <w:semiHidden/>
    <w:unhideWhenUsed/>
    <w:qFormat/>
    <w:rsid w:val="0044207C"/>
    <w:pPr>
      <w:keepNext/>
      <w:outlineLvl w:val="1"/>
    </w:pPr>
    <w:rPr>
      <w:rFonts w:eastAsia="Times New Roman"/>
      <w:b/>
      <w:bCs/>
      <w:sz w:val="28"/>
      <w:szCs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2Char">
    <w:name w:val="Nadpis 2 Char"/>
    <w:basedOn w:val="Standardnpsmoodstavce"/>
    <w:link w:val="Nadpis2"/>
    <w:uiPriority w:val="99"/>
    <w:semiHidden/>
    <w:rsid w:val="0044207C"/>
    <w:rPr>
      <w:rFonts w:ascii="Calibri" w:eastAsia="Times New Roman" w:hAnsi="Calibri" w:cs="Calibri"/>
      <w:b/>
      <w:bCs/>
      <w:sz w:val="28"/>
      <w:szCs w:val="28"/>
    </w:rPr>
  </w:style>
  <w:style w:type="paragraph" w:styleId="Odstavecseseznamem">
    <w:name w:val="List Paragraph"/>
    <w:basedOn w:val="Normln"/>
    <w:uiPriority w:val="99"/>
    <w:qFormat/>
    <w:rsid w:val="0044207C"/>
    <w:pPr>
      <w:ind w:left="720"/>
    </w:pPr>
  </w:style>
  <w:style w:type="character" w:customStyle="1" w:styleId="Nadpis1Char">
    <w:name w:val="Nadpis 1 Char"/>
    <w:basedOn w:val="Standardnpsmoodstavce"/>
    <w:link w:val="Nadpis1"/>
    <w:uiPriority w:val="9"/>
    <w:rsid w:val="006D57DD"/>
    <w:rPr>
      <w:rFonts w:asciiTheme="majorHAnsi" w:eastAsiaTheme="majorEastAsia" w:hAnsiTheme="majorHAnsi" w:cstheme="majorBidi"/>
      <w:b/>
      <w:bCs/>
      <w:color w:val="365F91" w:themeColor="accent1" w:themeShade="BF"/>
      <w:sz w:val="28"/>
      <w:szCs w:val="28"/>
    </w:rPr>
  </w:style>
  <w:style w:type="paragraph" w:styleId="Textbubliny">
    <w:name w:val="Balloon Text"/>
    <w:basedOn w:val="Normln"/>
    <w:link w:val="TextbublinyChar"/>
    <w:uiPriority w:val="99"/>
    <w:semiHidden/>
    <w:unhideWhenUsed/>
    <w:rsid w:val="002179FC"/>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2179FC"/>
    <w:rPr>
      <w:rFonts w:ascii="Tahoma" w:eastAsiaTheme="minorEastAsia" w:hAnsi="Tahoma" w:cs="Tahoma"/>
      <w:sz w:val="16"/>
      <w:szCs w:val="16"/>
    </w:rPr>
  </w:style>
  <w:style w:type="paragraph" w:styleId="Titulek">
    <w:name w:val="caption"/>
    <w:basedOn w:val="Normln"/>
    <w:next w:val="Normln"/>
    <w:qFormat/>
    <w:rsid w:val="005C165B"/>
    <w:pPr>
      <w:spacing w:before="120" w:after="120" w:line="240" w:lineRule="auto"/>
    </w:pPr>
    <w:rPr>
      <w:rFonts w:ascii="Times New Roman" w:eastAsia="Times New Roman" w:hAnsi="Times New Roman" w:cs="Times New Roman"/>
      <w:b/>
      <w:bCs/>
      <w:sz w:val="20"/>
      <w:szCs w:val="20"/>
      <w:lang w:eastAsia="cs-CZ"/>
    </w:rPr>
  </w:style>
  <w:style w:type="paragraph" w:styleId="Zhlav">
    <w:name w:val="header"/>
    <w:basedOn w:val="Normln"/>
    <w:link w:val="ZhlavChar"/>
    <w:uiPriority w:val="99"/>
    <w:unhideWhenUsed/>
    <w:rsid w:val="00C5721E"/>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C5721E"/>
    <w:rPr>
      <w:rFonts w:ascii="Calibri" w:eastAsiaTheme="minorEastAsia" w:hAnsi="Calibri" w:cs="Calibri"/>
    </w:rPr>
  </w:style>
  <w:style w:type="paragraph" w:styleId="Zpat">
    <w:name w:val="footer"/>
    <w:basedOn w:val="Normln"/>
    <w:link w:val="ZpatChar"/>
    <w:uiPriority w:val="99"/>
    <w:unhideWhenUsed/>
    <w:rsid w:val="00C5721E"/>
    <w:pPr>
      <w:tabs>
        <w:tab w:val="center" w:pos="4536"/>
        <w:tab w:val="right" w:pos="9072"/>
      </w:tabs>
      <w:spacing w:after="0" w:line="240" w:lineRule="auto"/>
    </w:pPr>
  </w:style>
  <w:style w:type="character" w:customStyle="1" w:styleId="ZpatChar">
    <w:name w:val="Zápatí Char"/>
    <w:basedOn w:val="Standardnpsmoodstavce"/>
    <w:link w:val="Zpat"/>
    <w:uiPriority w:val="99"/>
    <w:rsid w:val="00C5721E"/>
    <w:rPr>
      <w:rFonts w:ascii="Calibri" w:eastAsiaTheme="minorEastAsia"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33991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54"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61"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8" Type="http://schemas.openxmlformats.org/officeDocument/2006/relationships/endnotes" Target="endnotes.xml"/><Relationship Id="rId51"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footer" Target="footer1.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347D09-1019-4A36-85B6-36454DBD2F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TotalTime>
  <Pages>35</Pages>
  <Words>3623</Words>
  <Characters>21378</Characters>
  <Application>Microsoft Office Word</Application>
  <DocSecurity>0</DocSecurity>
  <Lines>178</Lines>
  <Paragraphs>49</Paragraphs>
  <ScaleCrop>false</ScaleCrop>
  <HeadingPairs>
    <vt:vector size="2" baseType="variant">
      <vt:variant>
        <vt:lpstr>Název</vt:lpstr>
      </vt:variant>
      <vt:variant>
        <vt:i4>1</vt:i4>
      </vt:variant>
    </vt:vector>
  </HeadingPairs>
  <TitlesOfParts>
    <vt:vector size="1" baseType="lpstr">
      <vt:lpstr/>
    </vt:vector>
  </TitlesOfParts>
  <Company>Microsoft</Company>
  <LinksUpToDate>false</LinksUpToDate>
  <CharactersWithSpaces>24952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Dolínková</dc:creator>
  <cp:lastModifiedBy>Dolínková</cp:lastModifiedBy>
  <cp:revision>28</cp:revision>
  <cp:lastPrinted>2013-12-16T10:53:00Z</cp:lastPrinted>
  <dcterms:created xsi:type="dcterms:W3CDTF">2013-12-03T08:52:00Z</dcterms:created>
  <dcterms:modified xsi:type="dcterms:W3CDTF">2013-12-16T12:20:00Z</dcterms:modified>
</cp:coreProperties>
</file>